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D1C" w:rsidRPr="00252B8B" w:rsidRDefault="00252B8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</w:t>
      </w:r>
      <w:r w:rsidR="00E44D1C" w:rsidRPr="00252B8B">
        <w:rPr>
          <w:rFonts w:ascii="Arial" w:hAnsi="Arial" w:cs="Arial"/>
          <w:b/>
          <w:sz w:val="24"/>
        </w:rPr>
        <w:t>TRENUTNA UREDITEV</w:t>
      </w:r>
      <w:r>
        <w:rPr>
          <w:rFonts w:ascii="Arial" w:hAnsi="Arial" w:cs="Arial"/>
          <w:b/>
          <w:sz w:val="24"/>
        </w:rPr>
        <w:t xml:space="preserve"> </w:t>
      </w:r>
    </w:p>
    <w:tbl>
      <w:tblPr>
        <w:tblStyle w:val="Tabelamrea"/>
        <w:tblW w:w="15876" w:type="dxa"/>
        <w:tblInd w:w="-1139" w:type="dxa"/>
        <w:tblLook w:val="04A0" w:firstRow="1" w:lastRow="0" w:firstColumn="1" w:lastColumn="0" w:noHBand="0" w:noVBand="1"/>
      </w:tblPr>
      <w:tblGrid>
        <w:gridCol w:w="1161"/>
        <w:gridCol w:w="3801"/>
        <w:gridCol w:w="6662"/>
        <w:gridCol w:w="2437"/>
        <w:gridCol w:w="1815"/>
      </w:tblGrid>
      <w:tr w:rsidR="0081076F" w:rsidRPr="007371B2" w:rsidTr="00E24A42">
        <w:tc>
          <w:tcPr>
            <w:tcW w:w="1161" w:type="dxa"/>
            <w:vAlign w:val="center"/>
          </w:tcPr>
          <w:p w:rsidR="0081076F" w:rsidRPr="00FF1A4B" w:rsidRDefault="0081076F" w:rsidP="00E44D1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kategorija</w:t>
            </w:r>
          </w:p>
        </w:tc>
        <w:tc>
          <w:tcPr>
            <w:tcW w:w="3801" w:type="dxa"/>
            <w:vAlign w:val="center"/>
          </w:tcPr>
          <w:p w:rsidR="0081076F" w:rsidRPr="00FF1A4B" w:rsidRDefault="0081076F" w:rsidP="00E44D1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glavni učinek pok</w:t>
            </w:r>
          </w:p>
        </w:tc>
        <w:tc>
          <w:tcPr>
            <w:tcW w:w="6662" w:type="dxa"/>
          </w:tcPr>
          <w:p w:rsidR="0081076F" w:rsidRPr="00FF1A4B" w:rsidRDefault="0081076F" w:rsidP="00832BFE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ostali učinki (npr. svetlobni učinki, oddajanje isker, barvnih plamenov,  prasketanje, bliskanje, vrtenje na tleh, izmet vsebine, dvig s proizvajanjem učinkov v zraku, …)</w:t>
            </w:r>
          </w:p>
        </w:tc>
        <w:tc>
          <w:tcPr>
            <w:tcW w:w="2437" w:type="dxa"/>
            <w:vAlign w:val="center"/>
          </w:tcPr>
          <w:p w:rsidR="0081076F" w:rsidRPr="00FF1A4B" w:rsidRDefault="0081076F" w:rsidP="00E44D1C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FF1A4B">
              <w:rPr>
                <w:rFonts w:ascii="Arial" w:hAnsi="Arial" w:cs="Arial"/>
                <w:b/>
                <w:sz w:val="20"/>
                <w:szCs w:val="24"/>
              </w:rPr>
              <w:t>časovnica</w:t>
            </w:r>
            <w:proofErr w:type="spellEnd"/>
          </w:p>
        </w:tc>
        <w:tc>
          <w:tcPr>
            <w:tcW w:w="1815" w:type="dxa"/>
            <w:vAlign w:val="center"/>
          </w:tcPr>
          <w:p w:rsidR="0081076F" w:rsidRPr="00FF1A4B" w:rsidRDefault="0081076F" w:rsidP="0081076F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starost</w:t>
            </w:r>
          </w:p>
        </w:tc>
      </w:tr>
      <w:tr w:rsidR="0081076F" w:rsidRPr="00462BDF" w:rsidTr="00E24A42">
        <w:tc>
          <w:tcPr>
            <w:tcW w:w="1161" w:type="dxa"/>
            <w:vAlign w:val="center"/>
          </w:tcPr>
          <w:p w:rsidR="0081076F" w:rsidRPr="00FF1A4B" w:rsidRDefault="0081076F" w:rsidP="00832BFE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F1</w:t>
            </w:r>
          </w:p>
        </w:tc>
        <w:tc>
          <w:tcPr>
            <w:tcW w:w="3801" w:type="dxa"/>
            <w:vAlign w:val="center"/>
          </w:tcPr>
          <w:p w:rsidR="0081076F" w:rsidRPr="00FF1A4B" w:rsidRDefault="0081076F" w:rsidP="00E44D1C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F7D">
              <w:rPr>
                <w:rFonts w:ascii="Arial" w:hAnsi="Arial" w:cs="Arial"/>
                <w:sz w:val="18"/>
                <w:szCs w:val="24"/>
              </w:rPr>
              <w:t>pokajoče vžigalice, pokajoči trak, pasja bombica, božična pokalica</w:t>
            </w:r>
          </w:p>
          <w:p w:rsidR="0081076F" w:rsidRPr="00FF1A4B" w:rsidRDefault="0081076F" w:rsidP="00E44D1C">
            <w:pPr>
              <w:rPr>
                <w:rFonts w:ascii="Arial" w:hAnsi="Arial" w:cs="Arial"/>
                <w:sz w:val="20"/>
                <w:szCs w:val="24"/>
              </w:rPr>
            </w:pP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6974DB1E" wp14:editId="43070004">
                  <wp:extent cx="542996" cy="305435"/>
                  <wp:effectExtent l="0" t="0" r="9525" b="0"/>
                  <wp:docPr id="2" name="Slika 2" descr="Holiday Crackers, a UK Tradition! - 2013 Christmas Candy &amp; Snack Series 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liday Crackers, a UK Tradition! - 2013 Christmas Candy &amp; Snack Series 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85" cy="31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7E98656D" wp14:editId="37780DD8">
                  <wp:extent cx="426720" cy="353306"/>
                  <wp:effectExtent l="0" t="0" r="0" b="8890"/>
                  <wp:docPr id="3" name="Slika 3" descr="Snappers (Single Box) | Captain Boom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appers (Single Box) | Captain Boom Firewor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56" r="18421"/>
                          <a:stretch/>
                        </pic:blipFill>
                        <pic:spPr bwMode="auto">
                          <a:xfrm>
                            <a:off x="0" y="0"/>
                            <a:ext cx="439084" cy="36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13B7EC11" wp14:editId="11E7FE6D">
                  <wp:extent cx="605694" cy="353060"/>
                  <wp:effectExtent l="0" t="0" r="4445" b="8890"/>
                  <wp:docPr id="4" name="Slika 4" descr="Knallschnur Bang Pyrofactor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nallschnur Bang Pyrofactory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37" t="25018" r="13964" b="11785"/>
                          <a:stretch/>
                        </pic:blipFill>
                        <pic:spPr bwMode="auto">
                          <a:xfrm>
                            <a:off x="0" y="0"/>
                            <a:ext cx="605694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0C18628F" wp14:editId="1E89BBF4">
                  <wp:extent cx="599886" cy="385445"/>
                  <wp:effectExtent l="0" t="0" r="0" b="0"/>
                  <wp:docPr id="6" name="Slika 6" descr="C:\Users\Posavec\AppData\Local\Microsoft\Windows\INetCache\Content.MSO\571CBD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osavec\AppData\Local\Microsoft\Windows\INetCache\Content.MSO\571CBDD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5" t="10007" b="6615"/>
                          <a:stretch/>
                        </pic:blipFill>
                        <pic:spPr bwMode="auto">
                          <a:xfrm>
                            <a:off x="0" y="0"/>
                            <a:ext cx="629107" cy="40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81076F" w:rsidRPr="00FF1A4B" w:rsidRDefault="0081076F" w:rsidP="00832BFE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81076F" w:rsidRPr="009A2804" w:rsidRDefault="0081076F" w:rsidP="0075532F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prodaja od 19. do 31. 12.</w:t>
            </w:r>
          </w:p>
          <w:p w:rsidR="0081076F" w:rsidRPr="0069040A" w:rsidRDefault="0081076F" w:rsidP="0075532F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81076F" w:rsidRPr="009A2804" w:rsidRDefault="0081076F" w:rsidP="00D32752">
            <w:pPr>
              <w:jc w:val="center"/>
              <w:rPr>
                <w:rFonts w:ascii="Arial" w:hAnsi="Arial" w:cs="Arial"/>
                <w:color w:val="FF0000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uporaba od  26. 12. do 1.1</w:t>
            </w:r>
          </w:p>
        </w:tc>
        <w:tc>
          <w:tcPr>
            <w:tcW w:w="1815" w:type="dxa"/>
            <w:vAlign w:val="center"/>
          </w:tcPr>
          <w:p w:rsidR="0081076F" w:rsidRPr="00FF1A4B" w:rsidRDefault="00D32752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 let</w:t>
            </w:r>
          </w:p>
        </w:tc>
      </w:tr>
      <w:tr w:rsidR="0081076F" w:rsidRPr="00462BDF" w:rsidTr="00E24A42">
        <w:tc>
          <w:tcPr>
            <w:tcW w:w="1161" w:type="dxa"/>
            <w:vAlign w:val="center"/>
          </w:tcPr>
          <w:p w:rsidR="0081076F" w:rsidRPr="00FF1A4B" w:rsidRDefault="0081076F" w:rsidP="00832BFE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F1</w:t>
            </w:r>
          </w:p>
        </w:tc>
        <w:tc>
          <w:tcPr>
            <w:tcW w:w="3801" w:type="dxa"/>
            <w:vAlign w:val="center"/>
          </w:tcPr>
          <w:p w:rsidR="0081076F" w:rsidRPr="00FF1A4B" w:rsidRDefault="0081076F" w:rsidP="00832BFE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1076F" w:rsidRPr="00992F7D" w:rsidRDefault="0081076F" w:rsidP="00E44D1C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92F7D">
              <w:rPr>
                <w:rFonts w:ascii="Arial" w:hAnsi="Arial" w:cs="Arial"/>
                <w:sz w:val="18"/>
                <w:szCs w:val="24"/>
              </w:rPr>
              <w:t>bengalski ogenj, bengalska vžigalica, bengalska bakla, prasketajoča zrnca, svetleči peketi, fontana, talna vrtavka, čudežna svečka, kača, namizni ognjemet</w:t>
            </w:r>
          </w:p>
          <w:p w:rsidR="0081076F" w:rsidRPr="00FF1A4B" w:rsidRDefault="0081076F" w:rsidP="00992F7D">
            <w:pPr>
              <w:rPr>
                <w:rFonts w:ascii="Arial" w:hAnsi="Arial" w:cs="Arial"/>
                <w:color w:val="FF0000"/>
                <w:sz w:val="20"/>
                <w:szCs w:val="24"/>
              </w:rPr>
            </w:pP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24FC355E" wp14:editId="7A9813B0">
                  <wp:extent cx="455929" cy="455945"/>
                  <wp:effectExtent l="0" t="0" r="1905" b="1270"/>
                  <wp:docPr id="7" name="Slika 7" descr="Pack of 5 Bright Red Bengal Flame Smoker Torch Lasts 40 Seconds - Wick  Ignition - Colour Sm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ck of 5 Bright Red Bengal Flame Smoker Torch Lasts 40 Seconds - Wick  Ignition - Colour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r="8059" b="5484"/>
                          <a:stretch/>
                        </pic:blipFill>
                        <pic:spPr bwMode="auto">
                          <a:xfrm>
                            <a:off x="0" y="0"/>
                            <a:ext cx="464121" cy="4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37383E26" wp14:editId="03B51159">
                  <wp:extent cx="512733" cy="370205"/>
                  <wp:effectExtent l="0" t="0" r="1905" b="0"/>
                  <wp:docPr id="8" name="Slika 8" descr="File:Bengal Matches Zuendwarenwerke Riesa (silver rain).jpg - Wikimedia 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le:Bengal Matches Zuendwarenwerke Riesa (silver rain).jpg - Wikimedia  Comm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9" t="15337" r="13483" b="11620"/>
                          <a:stretch/>
                        </pic:blipFill>
                        <pic:spPr bwMode="auto">
                          <a:xfrm>
                            <a:off x="0" y="0"/>
                            <a:ext cx="518888" cy="37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54673921" wp14:editId="170790DD">
                  <wp:extent cx="422910" cy="401463"/>
                  <wp:effectExtent l="0" t="0" r="0" b="0"/>
                  <wp:docPr id="9" name="Slika 9" descr="Pyrofactory Bengal Sticks - Feuerwerksvit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yrofactory Bengal Sticks - Feuerwerksvitr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" t="9600" r="11467" b="10533"/>
                          <a:stretch/>
                        </pic:blipFill>
                        <pic:spPr bwMode="auto">
                          <a:xfrm>
                            <a:off x="0" y="0"/>
                            <a:ext cx="436767" cy="4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184D3B04" wp14:editId="65DDBBED">
                  <wp:extent cx="523875" cy="538958"/>
                  <wp:effectExtent l="0" t="0" r="0" b="0"/>
                  <wp:docPr id="13" name="Slika 13" descr="Crackling Granules CG-F2-0205A 6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rackling Granules CG-F2-0205A 6 szt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8" t="2292" r="16667" b="3175"/>
                          <a:stretch/>
                        </pic:blipFill>
                        <pic:spPr bwMode="auto">
                          <a:xfrm>
                            <a:off x="0" y="0"/>
                            <a:ext cx="533785" cy="54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067F6B23" wp14:editId="613DD0BD">
                  <wp:extent cx="590756" cy="47879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6270" t="9226" r="10449" b="6230"/>
                          <a:stretch/>
                        </pic:blipFill>
                        <pic:spPr bwMode="auto">
                          <a:xfrm>
                            <a:off x="0" y="0"/>
                            <a:ext cx="617429" cy="50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1B7DD740" wp14:editId="45B77E01">
                  <wp:extent cx="495072" cy="452120"/>
                  <wp:effectExtent l="0" t="0" r="635" b="5080"/>
                  <wp:docPr id="16" name="Slika 16" descr="Ground Spinner Stock Photos and Pictures - 455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round Spinner Stock Photos and Pictures - 455 Imag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7" t="19429" r="38604" b="23429"/>
                          <a:stretch/>
                        </pic:blipFill>
                        <pic:spPr bwMode="auto">
                          <a:xfrm>
                            <a:off x="0" y="0"/>
                            <a:ext cx="511705" cy="4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2B69B858" wp14:editId="11D1C27E">
                  <wp:extent cx="412959" cy="429260"/>
                  <wp:effectExtent l="0" t="0" r="6350" b="8890"/>
                  <wp:docPr id="17" name="Slika 17" descr="Sparklers XYZ 15cm (6&quot;) Hand-held Sparklers, 40 Pack, Gold, Adult, Perfect  for Parties &amp; Celebrations, CAT F1 - Low Risk : Amazon.co.uk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parklers XYZ 15cm (6&quot;) Hand-held Sparklers, 40 Pack, Gold, Adult, Perfect  for Parties &amp; Celebrations, CAT F1 - Low Risk : Amazon.co.uk: Toys &amp; G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4" t="3968" r="3439" b="1984"/>
                          <a:stretch/>
                        </pic:blipFill>
                        <pic:spPr bwMode="auto">
                          <a:xfrm>
                            <a:off x="0" y="0"/>
                            <a:ext cx="419247" cy="43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71F09EE" wp14:editId="3CCCC51B">
                  <wp:extent cx="296946" cy="433998"/>
                  <wp:effectExtent l="0" t="0" r="8255" b="4445"/>
                  <wp:docPr id="19" name="Slika 19" descr="Cake fountains silver set of 3 (3x3 pieces), cake decoration for birthday  &amp;amp; New Year's 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ke fountains silver set of 3 (3x3 pieces), cake decoration for birthday  &amp;amp; New Year's E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5" r="19686" b="5249"/>
                          <a:stretch/>
                        </pic:blipFill>
                        <pic:spPr bwMode="auto">
                          <a:xfrm>
                            <a:off x="0" y="0"/>
                            <a:ext cx="300512" cy="4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:rsidR="0081076F" w:rsidRPr="009A2804" w:rsidRDefault="0081076F" w:rsidP="0075532F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prodaja in uporaba</w:t>
            </w:r>
          </w:p>
          <w:p w:rsidR="0081076F" w:rsidRPr="0069040A" w:rsidRDefault="0081076F" w:rsidP="0075532F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81076F" w:rsidRPr="009A2804" w:rsidRDefault="0081076F" w:rsidP="00D32752">
            <w:pPr>
              <w:jc w:val="center"/>
              <w:rPr>
                <w:rFonts w:ascii="Arial" w:hAnsi="Arial" w:cs="Arial"/>
                <w:color w:val="FF0000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sta dovoljeni celo leto</w:t>
            </w:r>
          </w:p>
        </w:tc>
        <w:tc>
          <w:tcPr>
            <w:tcW w:w="1815" w:type="dxa"/>
            <w:vAlign w:val="center"/>
          </w:tcPr>
          <w:p w:rsidR="0081076F" w:rsidRDefault="00D32752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 let</w:t>
            </w:r>
          </w:p>
          <w:p w:rsidR="00D80A77" w:rsidRPr="00FF1A4B" w:rsidRDefault="00D80A77" w:rsidP="00D80A77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14"/>
                <w:szCs w:val="24"/>
              </w:rPr>
              <w:t>(</w:t>
            </w:r>
            <w:r w:rsidRPr="00D80A77">
              <w:rPr>
                <w:rFonts w:ascii="Arial" w:hAnsi="Arial" w:cs="Arial"/>
                <w:sz w:val="14"/>
                <w:szCs w:val="24"/>
              </w:rPr>
              <w:t>uporaba pod nadzorom staršev</w:t>
            </w:r>
            <w:r>
              <w:rPr>
                <w:rFonts w:ascii="Arial" w:hAnsi="Arial" w:cs="Arial"/>
                <w:sz w:val="14"/>
                <w:szCs w:val="24"/>
              </w:rPr>
              <w:t xml:space="preserve"> dovoljena</w:t>
            </w:r>
            <w:r w:rsidRPr="00D80A77">
              <w:rPr>
                <w:rFonts w:ascii="Arial" w:hAnsi="Arial" w:cs="Arial"/>
                <w:sz w:val="14"/>
                <w:szCs w:val="24"/>
              </w:rPr>
              <w:t xml:space="preserve"> tudi mlajšim</w:t>
            </w:r>
            <w:r>
              <w:rPr>
                <w:rFonts w:ascii="Arial" w:hAnsi="Arial" w:cs="Arial"/>
                <w:sz w:val="14"/>
                <w:szCs w:val="24"/>
              </w:rPr>
              <w:t>)</w:t>
            </w:r>
          </w:p>
        </w:tc>
      </w:tr>
      <w:tr w:rsidR="0081076F" w:rsidRPr="002125AC" w:rsidTr="00E24A42">
        <w:tc>
          <w:tcPr>
            <w:tcW w:w="11624" w:type="dxa"/>
            <w:gridSpan w:val="3"/>
            <w:vAlign w:val="center"/>
          </w:tcPr>
          <w:p w:rsidR="0081076F" w:rsidRPr="00253ED4" w:rsidRDefault="0081076F" w:rsidP="00832BFE">
            <w:pPr>
              <w:jc w:val="center"/>
              <w:rPr>
                <w:rFonts w:ascii="Arial" w:hAnsi="Arial" w:cs="Arial"/>
                <w:b/>
                <w:color w:val="FF0000"/>
                <w:sz w:val="8"/>
                <w:szCs w:val="24"/>
              </w:rPr>
            </w:pPr>
          </w:p>
          <w:p w:rsidR="0081076F" w:rsidRPr="00FF1A4B" w:rsidRDefault="0081076F" w:rsidP="00832BF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color w:val="FF0000"/>
                <w:sz w:val="20"/>
                <w:szCs w:val="24"/>
              </w:rPr>
              <w:t>skladno z direktivo EU države članice izdelkov kategorije F1 ne smejo prepovedati</w:t>
            </w:r>
          </w:p>
          <w:p w:rsidR="0081076F" w:rsidRPr="00253ED4" w:rsidRDefault="0081076F" w:rsidP="00832BFE">
            <w:pPr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81076F" w:rsidRPr="00FF1A4B" w:rsidRDefault="0081076F" w:rsidP="00083A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81076F" w:rsidRPr="00FF1A4B" w:rsidRDefault="0081076F" w:rsidP="00D3275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80A77" w:rsidRPr="00462BDF" w:rsidTr="00E24A42">
        <w:tc>
          <w:tcPr>
            <w:tcW w:w="1161" w:type="dxa"/>
            <w:vAlign w:val="center"/>
          </w:tcPr>
          <w:p w:rsidR="00D80A77" w:rsidRPr="00FF1A4B" w:rsidRDefault="00D80A77" w:rsidP="00832BFE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F2</w:t>
            </w:r>
          </w:p>
        </w:tc>
        <w:tc>
          <w:tcPr>
            <w:tcW w:w="3801" w:type="dxa"/>
            <w:vAlign w:val="center"/>
          </w:tcPr>
          <w:p w:rsidR="00D80A77" w:rsidRPr="00992F7D" w:rsidRDefault="00D80A77" w:rsidP="00832BFE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92F7D">
              <w:rPr>
                <w:rFonts w:ascii="Arial" w:hAnsi="Arial" w:cs="Arial"/>
                <w:sz w:val="18"/>
                <w:szCs w:val="24"/>
              </w:rPr>
              <w:t>petarde, dvojne petarde, bliskovne petarde, poskakujoče petarde</w:t>
            </w:r>
          </w:p>
          <w:p w:rsidR="00D80A77" w:rsidRPr="00FF1A4B" w:rsidRDefault="00D80A77" w:rsidP="00E44D1C">
            <w:pPr>
              <w:ind w:hanging="46"/>
              <w:rPr>
                <w:rFonts w:ascii="Arial" w:hAnsi="Arial" w:cs="Arial"/>
                <w:sz w:val="20"/>
                <w:szCs w:val="24"/>
              </w:rPr>
            </w:pP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44C34F92" wp14:editId="13D07599">
                  <wp:extent cx="685800" cy="455930"/>
                  <wp:effectExtent l="0" t="0" r="0" b="1270"/>
                  <wp:docPr id="1" name="Slika 1" descr="Bangers firework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gers firework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5" t="15771" r="17984" b="22551"/>
                          <a:stretch/>
                        </pic:blipFill>
                        <pic:spPr bwMode="auto">
                          <a:xfrm>
                            <a:off x="0" y="0"/>
                            <a:ext cx="747135" cy="49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3F3C3517" wp14:editId="03CD8A47">
                  <wp:extent cx="959986" cy="513449"/>
                  <wp:effectExtent l="0" t="0" r="0" b="1270"/>
                  <wp:docPr id="18" name="Slika 18" descr="Banger 20 p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anger 20 pc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" t="12346" r="4894" b="21341"/>
                          <a:stretch/>
                        </pic:blipFill>
                        <pic:spPr bwMode="auto">
                          <a:xfrm>
                            <a:off x="0" y="0"/>
                            <a:ext cx="1008657" cy="53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F3E6DE0" wp14:editId="190A3166">
                  <wp:extent cx="565989" cy="432406"/>
                  <wp:effectExtent l="0" t="0" r="5715" b="6350"/>
                  <wp:docPr id="12" name="Slika 12" descr="Flash Banger 8 ks | Pyrola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ash Banger 8 ks | Pyrolan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7" t="4262" r="11812"/>
                          <a:stretch/>
                        </pic:blipFill>
                        <pic:spPr bwMode="auto">
                          <a:xfrm>
                            <a:off x="0" y="0"/>
                            <a:ext cx="587175" cy="44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4" w:type="dxa"/>
            <w:gridSpan w:val="3"/>
            <w:vAlign w:val="center"/>
          </w:tcPr>
          <w:p w:rsidR="00D80A77" w:rsidRPr="00FF1A4B" w:rsidRDefault="00D80A77" w:rsidP="00832BFE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:rsidR="00D80A77" w:rsidRPr="00D80A77" w:rsidRDefault="00D80A77" w:rsidP="00083AFA">
            <w:pPr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D80A77">
              <w:rPr>
                <w:rFonts w:ascii="Arial" w:hAnsi="Arial" w:cs="Arial"/>
                <w:b/>
                <w:color w:val="FF0000"/>
                <w:szCs w:val="24"/>
              </w:rPr>
              <w:t>PREPOVEDANO</w:t>
            </w:r>
          </w:p>
          <w:p w:rsidR="00D80A77" w:rsidRPr="00FF1A4B" w:rsidRDefault="00D80A77" w:rsidP="00D3275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81076F" w:rsidRPr="00462BDF" w:rsidTr="00E24A42">
        <w:tc>
          <w:tcPr>
            <w:tcW w:w="1161" w:type="dxa"/>
            <w:vAlign w:val="center"/>
          </w:tcPr>
          <w:p w:rsidR="0081076F" w:rsidRPr="00FF1A4B" w:rsidRDefault="0081076F" w:rsidP="00083AFA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F2</w:t>
            </w:r>
          </w:p>
        </w:tc>
        <w:tc>
          <w:tcPr>
            <w:tcW w:w="3801" w:type="dxa"/>
            <w:vAlign w:val="center"/>
          </w:tcPr>
          <w:p w:rsidR="0081076F" w:rsidRPr="00FF1A4B" w:rsidRDefault="0081076F" w:rsidP="00083A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1076F" w:rsidRDefault="0081076F" w:rsidP="009A2804">
            <w:pPr>
              <w:rPr>
                <w:rFonts w:ascii="Arial" w:hAnsi="Arial" w:cs="Arial"/>
                <w:sz w:val="20"/>
                <w:szCs w:val="24"/>
              </w:rPr>
            </w:pPr>
            <w:r w:rsidRPr="00807278">
              <w:rPr>
                <w:rFonts w:ascii="Arial" w:hAnsi="Arial" w:cs="Arial"/>
                <w:sz w:val="18"/>
                <w:szCs w:val="24"/>
              </w:rPr>
              <w:t xml:space="preserve">baterije, bengalski ogenj, bengalska bakla, sestavljene baterije, prasketajoča zrnca, svetleči </w:t>
            </w:r>
            <w:proofErr w:type="spellStart"/>
            <w:r w:rsidRPr="00807278">
              <w:rPr>
                <w:rFonts w:ascii="Arial" w:hAnsi="Arial" w:cs="Arial"/>
                <w:sz w:val="18"/>
                <w:szCs w:val="24"/>
              </w:rPr>
              <w:t>peleti</w:t>
            </w:r>
            <w:proofErr w:type="spellEnd"/>
            <w:r w:rsidRPr="00807278">
              <w:rPr>
                <w:rFonts w:ascii="Arial" w:hAnsi="Arial" w:cs="Arial"/>
                <w:sz w:val="18"/>
                <w:szCs w:val="24"/>
              </w:rPr>
              <w:t>, fontana, ognjeni voziček, talna vrtavka, čudežna svečka,  ognjeni sodček, raketa, rimska sveč</w:t>
            </w:r>
            <w:r w:rsidR="009A2804">
              <w:rPr>
                <w:rFonts w:ascii="Arial" w:hAnsi="Arial" w:cs="Arial"/>
                <w:sz w:val="18"/>
                <w:szCs w:val="24"/>
              </w:rPr>
              <w:t>a</w:t>
            </w:r>
            <w:r w:rsidRPr="00807278">
              <w:rPr>
                <w:rFonts w:ascii="Arial" w:hAnsi="Arial" w:cs="Arial"/>
                <w:sz w:val="18"/>
                <w:szCs w:val="24"/>
              </w:rPr>
              <w:t>, ognjemetni možnar, vrtavka,</w:t>
            </w:r>
            <w:r w:rsidR="009A2804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807278">
              <w:rPr>
                <w:rFonts w:ascii="Arial" w:hAnsi="Arial" w:cs="Arial"/>
                <w:sz w:val="18"/>
                <w:szCs w:val="24"/>
              </w:rPr>
              <w:t xml:space="preserve">ognjeno </w:t>
            </w:r>
            <w:r w:rsidR="009A2804">
              <w:rPr>
                <w:rFonts w:ascii="Arial" w:hAnsi="Arial" w:cs="Arial"/>
                <w:sz w:val="18"/>
                <w:szCs w:val="24"/>
              </w:rPr>
              <w:t>kolo</w:t>
            </w:r>
          </w:p>
          <w:p w:rsidR="0081076F" w:rsidRPr="00FF1A4B" w:rsidRDefault="0081076F" w:rsidP="00992F7D">
            <w:pPr>
              <w:rPr>
                <w:rFonts w:ascii="Arial" w:hAnsi="Arial" w:cs="Arial"/>
                <w:color w:val="FF0000"/>
                <w:sz w:val="20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8EDA008" wp14:editId="6F21112B">
                  <wp:extent cx="612775" cy="555421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6905" t="34498" r="36243" b="26560"/>
                          <a:stretch/>
                        </pic:blipFill>
                        <pic:spPr bwMode="auto">
                          <a:xfrm>
                            <a:off x="0" y="0"/>
                            <a:ext cx="626523" cy="56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29C9CA6" wp14:editId="2D327A3A">
                  <wp:extent cx="397469" cy="468178"/>
                  <wp:effectExtent l="0" t="0" r="3175" b="8255"/>
                  <wp:docPr id="14" name="Slika 14" descr="Handful Roman Candle | Roman Candles | Fireworks Ou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dful Roman Candle | Roman Candles | Fireworks Outl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6" t="436" r="9586" b="4358"/>
                          <a:stretch/>
                        </pic:blipFill>
                        <pic:spPr bwMode="auto">
                          <a:xfrm>
                            <a:off x="0" y="0"/>
                            <a:ext cx="429544" cy="5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0487C875" wp14:editId="6821EB9F">
                  <wp:extent cx="704617" cy="636672"/>
                  <wp:effectExtent l="0" t="0" r="635" b="0"/>
                  <wp:docPr id="20" name="Slika 20" descr="Fountains - Victory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untains - Victory Firewor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" t="13695" r="6688" b="5733"/>
                          <a:stretch/>
                        </pic:blipFill>
                        <pic:spPr bwMode="auto">
                          <a:xfrm>
                            <a:off x="0" y="0"/>
                            <a:ext cx="732357" cy="66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85918A9" wp14:editId="0D140CCD">
                  <wp:extent cx="582509" cy="561104"/>
                  <wp:effectExtent l="0" t="0" r="8255" b="0"/>
                  <wp:docPr id="21" name="Slika 21" descr="Pyrotechnics-F2 Category Rockets (purchase over 16 yea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yrotechnics-F2 Category Rockets (purchase over 16 year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8" t="11343" r="20867" b="10113"/>
                          <a:stretch/>
                        </pic:blipFill>
                        <pic:spPr bwMode="auto">
                          <a:xfrm>
                            <a:off x="0" y="0"/>
                            <a:ext cx="609888" cy="58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53BBC42" wp14:editId="6FB21B1F">
                  <wp:extent cx="642315" cy="482943"/>
                  <wp:effectExtent l="0" t="0" r="5715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9709" t="45713" r="62699" b="33122"/>
                          <a:stretch/>
                        </pic:blipFill>
                        <pic:spPr bwMode="auto">
                          <a:xfrm>
                            <a:off x="0" y="0"/>
                            <a:ext cx="654908" cy="492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EC76ABA" wp14:editId="63561BCA">
                  <wp:extent cx="678180" cy="425105"/>
                  <wp:effectExtent l="0" t="0" r="7620" b="0"/>
                  <wp:docPr id="23" name="Slika 23" descr="Close-up Handheld Sparkler Being Lit By Stock Footage Video (100%  Royalty-free) 10145792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ose-up Handheld Sparkler Being Lit By Stock Footage Video (100%  Royalty-free) 10145792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" t="15924" r="14431" b="9912"/>
                          <a:stretch/>
                        </pic:blipFill>
                        <pic:spPr bwMode="auto">
                          <a:xfrm>
                            <a:off x="0" y="0"/>
                            <a:ext cx="721823" cy="45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:rsidR="0081076F" w:rsidRPr="009A2804" w:rsidRDefault="0081076F" w:rsidP="00083AFA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prodaja in uporaba</w:t>
            </w:r>
          </w:p>
          <w:p w:rsidR="0081076F" w:rsidRPr="0069040A" w:rsidRDefault="0081076F" w:rsidP="00083AFA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81076F" w:rsidRPr="00FF1A4B" w:rsidRDefault="0081076F" w:rsidP="00D32752">
            <w:pPr>
              <w:jc w:val="center"/>
              <w:rPr>
                <w:rFonts w:ascii="Arial" w:hAnsi="Arial" w:cs="Arial"/>
                <w:color w:val="FF0000"/>
                <w:sz w:val="20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sta dovoljeni celo leto</w:t>
            </w:r>
          </w:p>
        </w:tc>
        <w:tc>
          <w:tcPr>
            <w:tcW w:w="1815" w:type="dxa"/>
            <w:vAlign w:val="center"/>
          </w:tcPr>
          <w:p w:rsidR="0081076F" w:rsidRDefault="00D32752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16 let</w:t>
            </w:r>
          </w:p>
          <w:p w:rsidR="00D80A77" w:rsidRPr="00FF1A4B" w:rsidRDefault="00D80A77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14"/>
                <w:szCs w:val="24"/>
              </w:rPr>
              <w:t>(</w:t>
            </w:r>
            <w:r w:rsidRPr="00D80A77">
              <w:rPr>
                <w:rFonts w:ascii="Arial" w:hAnsi="Arial" w:cs="Arial"/>
                <w:sz w:val="14"/>
                <w:szCs w:val="24"/>
              </w:rPr>
              <w:t>uporaba pod nadzorom staršev</w:t>
            </w:r>
            <w:r>
              <w:rPr>
                <w:rFonts w:ascii="Arial" w:hAnsi="Arial" w:cs="Arial"/>
                <w:sz w:val="14"/>
                <w:szCs w:val="24"/>
              </w:rPr>
              <w:t xml:space="preserve"> dovoljena</w:t>
            </w:r>
            <w:r w:rsidRPr="00D80A77">
              <w:rPr>
                <w:rFonts w:ascii="Arial" w:hAnsi="Arial" w:cs="Arial"/>
                <w:sz w:val="14"/>
                <w:szCs w:val="24"/>
              </w:rPr>
              <w:t xml:space="preserve"> tudi mlajšim</w:t>
            </w:r>
            <w:r>
              <w:rPr>
                <w:rFonts w:ascii="Arial" w:hAnsi="Arial" w:cs="Arial"/>
                <w:sz w:val="14"/>
                <w:szCs w:val="24"/>
              </w:rPr>
              <w:t>)</w:t>
            </w:r>
          </w:p>
        </w:tc>
      </w:tr>
      <w:tr w:rsidR="00D80A77" w:rsidRPr="00462BDF" w:rsidTr="00E24A42">
        <w:tc>
          <w:tcPr>
            <w:tcW w:w="1161" w:type="dxa"/>
            <w:vAlign w:val="center"/>
          </w:tcPr>
          <w:p w:rsidR="00D80A77" w:rsidRPr="00FF1A4B" w:rsidRDefault="00D80A77" w:rsidP="00083AFA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FF1A4B">
              <w:rPr>
                <w:rFonts w:ascii="Arial" w:hAnsi="Arial" w:cs="Arial"/>
                <w:b/>
                <w:sz w:val="20"/>
                <w:szCs w:val="24"/>
              </w:rPr>
              <w:t>F3</w:t>
            </w:r>
          </w:p>
        </w:tc>
        <w:tc>
          <w:tcPr>
            <w:tcW w:w="3801" w:type="dxa"/>
            <w:vAlign w:val="center"/>
          </w:tcPr>
          <w:p w:rsidR="00D80A77" w:rsidRPr="00807278" w:rsidRDefault="00D80A77" w:rsidP="00083AFA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807278">
              <w:rPr>
                <w:rFonts w:ascii="Arial" w:hAnsi="Arial" w:cs="Arial"/>
                <w:sz w:val="18"/>
                <w:szCs w:val="24"/>
              </w:rPr>
              <w:t>petarde, dvojne petarde, bliskovne petarde</w:t>
            </w:r>
          </w:p>
          <w:p w:rsidR="00D80A77" w:rsidRPr="00FF1A4B" w:rsidRDefault="00D80A77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6667EC45" wp14:editId="3BE00EB3">
                  <wp:extent cx="735330" cy="456195"/>
                  <wp:effectExtent l="0" t="0" r="7620" b="1270"/>
                  <wp:docPr id="10" name="Slika 10" descr="Bangers firework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gers firework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5" t="15771" r="17984" b="22551"/>
                          <a:stretch/>
                        </pic:blipFill>
                        <pic:spPr bwMode="auto">
                          <a:xfrm>
                            <a:off x="0" y="0"/>
                            <a:ext cx="800626" cy="49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1A4B">
              <w:rPr>
                <w:noProof/>
                <w:sz w:val="20"/>
                <w:lang w:eastAsia="sl-SI"/>
              </w:rPr>
              <w:drawing>
                <wp:inline distT="0" distB="0" distL="0" distR="0" wp14:anchorId="1DA0B7A1" wp14:editId="39B163B8">
                  <wp:extent cx="959986" cy="513449"/>
                  <wp:effectExtent l="0" t="0" r="0" b="1270"/>
                  <wp:docPr id="11" name="Slika 11" descr="Banger 20 p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anger 20 pc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" t="12346" r="4894" b="21341"/>
                          <a:stretch/>
                        </pic:blipFill>
                        <pic:spPr bwMode="auto">
                          <a:xfrm>
                            <a:off x="0" y="0"/>
                            <a:ext cx="1008657" cy="53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4" w:type="dxa"/>
            <w:gridSpan w:val="3"/>
            <w:vAlign w:val="center"/>
          </w:tcPr>
          <w:p w:rsidR="00D80A77" w:rsidRPr="00D80A77" w:rsidRDefault="00D80A77" w:rsidP="006C58AA">
            <w:pPr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D80A77">
              <w:rPr>
                <w:rFonts w:ascii="Arial" w:hAnsi="Arial" w:cs="Arial"/>
                <w:b/>
                <w:color w:val="FF0000"/>
                <w:szCs w:val="24"/>
              </w:rPr>
              <w:t>PREPOVEDANO</w:t>
            </w:r>
          </w:p>
          <w:p w:rsidR="00D80A77" w:rsidRPr="00FF1A4B" w:rsidRDefault="00D80A77" w:rsidP="00D3275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81076F" w:rsidRPr="00462BDF" w:rsidTr="00E24A42">
        <w:tc>
          <w:tcPr>
            <w:tcW w:w="1161" w:type="dxa"/>
            <w:vAlign w:val="center"/>
          </w:tcPr>
          <w:p w:rsidR="0081076F" w:rsidRPr="00FF1A4B" w:rsidRDefault="0081076F" w:rsidP="00083AFA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F3</w:t>
            </w:r>
          </w:p>
        </w:tc>
        <w:tc>
          <w:tcPr>
            <w:tcW w:w="3801" w:type="dxa"/>
            <w:vAlign w:val="center"/>
          </w:tcPr>
          <w:p w:rsidR="0081076F" w:rsidRPr="00FF1A4B" w:rsidRDefault="0081076F" w:rsidP="00083A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81076F" w:rsidRPr="009A2804" w:rsidRDefault="0081076F" w:rsidP="00992F7D">
            <w:pPr>
              <w:jc w:val="center"/>
              <w:rPr>
                <w:rFonts w:ascii="Arial" w:hAnsi="Arial" w:cs="Arial"/>
                <w:color w:val="FF0000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od vseh izdelkov kategorije F3 so dovoljene samo baterije in kombinacije do 1000 g ter fontane do 750 g</w:t>
            </w:r>
          </w:p>
          <w:p w:rsidR="0081076F" w:rsidRDefault="0081076F" w:rsidP="0078474A">
            <w:pPr>
              <w:rPr>
                <w:rFonts w:ascii="Arial" w:hAnsi="Arial" w:cs="Arial"/>
                <w:color w:val="FF0000"/>
                <w:sz w:val="20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E43096" wp14:editId="1828B499">
                  <wp:extent cx="551724" cy="526646"/>
                  <wp:effectExtent l="0" t="0" r="1270" b="698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5873" t="36825" r="10847" b="27619"/>
                          <a:stretch/>
                        </pic:blipFill>
                        <pic:spPr bwMode="auto">
                          <a:xfrm>
                            <a:off x="0" y="0"/>
                            <a:ext cx="577861" cy="55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CA51DB5" wp14:editId="15719793">
                  <wp:extent cx="971962" cy="535229"/>
                  <wp:effectExtent l="0" t="0" r="0" b="0"/>
                  <wp:docPr id="25" name="Slika 25" descr="Dark Heaven - Fireworks for Sale - Explosive fire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rk Heaven - Fireworks for Sale - Explosive fire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39" cy="5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41D0AEC1" wp14:editId="7DCCFF78">
                  <wp:extent cx="472440" cy="472440"/>
                  <wp:effectExtent l="0" t="0" r="3810" b="3810"/>
                  <wp:docPr id="26" name="Slika 26" descr="Fountain | Pyro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untain | Pyro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C71AB3C" wp14:editId="6FC2F463">
                  <wp:extent cx="362077" cy="455295"/>
                  <wp:effectExtent l="0" t="0" r="0" b="1905"/>
                  <wp:docPr id="27" name="Slika 27" descr="Fountains F3 category - Triplex Pyrotechnics - fireworks, fireworks  display, crackers, conf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untains F3 category - Triplex Pyrotechnics - fireworks, fireworks  display, crackers, confet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2" t="4744" r="16319" b="7211"/>
                          <a:stretch/>
                        </pic:blipFill>
                        <pic:spPr bwMode="auto">
                          <a:xfrm>
                            <a:off x="0" y="0"/>
                            <a:ext cx="388434" cy="48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76F" w:rsidRPr="00252B8B" w:rsidRDefault="0081076F" w:rsidP="0078474A">
            <w:pPr>
              <w:rPr>
                <w:rFonts w:ascii="Arial" w:hAnsi="Arial" w:cs="Arial"/>
                <w:color w:val="FF0000"/>
                <w:sz w:val="6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81076F" w:rsidRPr="009A2804" w:rsidRDefault="0081076F" w:rsidP="0078474A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prodaja in uporaba</w:t>
            </w:r>
          </w:p>
          <w:p w:rsidR="0081076F" w:rsidRPr="0069040A" w:rsidRDefault="0081076F" w:rsidP="0078474A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81076F" w:rsidRPr="00FF1A4B" w:rsidRDefault="0081076F" w:rsidP="0078474A">
            <w:pPr>
              <w:jc w:val="center"/>
              <w:rPr>
                <w:rFonts w:ascii="Arial" w:hAnsi="Arial" w:cs="Arial"/>
                <w:color w:val="FF0000"/>
                <w:sz w:val="20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sta dovoljeni celo leto</w:t>
            </w:r>
          </w:p>
        </w:tc>
        <w:tc>
          <w:tcPr>
            <w:tcW w:w="1815" w:type="dxa"/>
            <w:vAlign w:val="center"/>
          </w:tcPr>
          <w:p w:rsidR="0081076F" w:rsidRPr="00D32752" w:rsidRDefault="00D32752" w:rsidP="00D32752">
            <w:pPr>
              <w:jc w:val="center"/>
              <w:rPr>
                <w:rFonts w:ascii="Arial" w:hAnsi="Arial" w:cs="Arial"/>
                <w:color w:val="FF0000"/>
                <w:sz w:val="20"/>
                <w:szCs w:val="24"/>
              </w:rPr>
            </w:pPr>
            <w:r w:rsidRPr="00D32752">
              <w:rPr>
                <w:rFonts w:ascii="Arial" w:hAnsi="Arial" w:cs="Arial"/>
                <w:sz w:val="20"/>
                <w:szCs w:val="24"/>
              </w:rPr>
              <w:t>18 let</w:t>
            </w:r>
          </w:p>
        </w:tc>
      </w:tr>
      <w:tr w:rsidR="00F56BC5" w:rsidRPr="00462BDF" w:rsidTr="00E24A42">
        <w:tc>
          <w:tcPr>
            <w:tcW w:w="1161" w:type="dxa"/>
            <w:vAlign w:val="center"/>
          </w:tcPr>
          <w:p w:rsidR="00F56BC5" w:rsidRDefault="00F56BC5" w:rsidP="00083AFA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T1</w:t>
            </w:r>
          </w:p>
        </w:tc>
        <w:tc>
          <w:tcPr>
            <w:tcW w:w="10463" w:type="dxa"/>
            <w:gridSpan w:val="2"/>
            <w:vAlign w:val="center"/>
          </w:tcPr>
          <w:p w:rsidR="00F56BC5" w:rsidRPr="009A2804" w:rsidRDefault="00F56BC5" w:rsidP="00F56BC5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F56BC5">
              <w:rPr>
                <w:rFonts w:ascii="Arial" w:hAnsi="Arial" w:cs="Arial"/>
                <w:b/>
                <w:sz w:val="18"/>
                <w:szCs w:val="18"/>
              </w:rPr>
              <w:t xml:space="preserve">Sem spadajo </w:t>
            </w:r>
            <w:r w:rsidRPr="00F56BC5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pirotehnični izdelki za uporabo na odru, ki predstavljajo majhno nevarnost in so namenjeni za notranjo in zunanjo uporabo</w:t>
            </w:r>
            <w:r w:rsidRPr="00F56BC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(npr. izbruh zraka, bengalski plamen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/ogenj</w:t>
            </w:r>
            <w:r w:rsidRPr="00F56BC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, kometi, padajoči učinki, ognjene krogle, projektor plamena, fontane, curki, linijske rakete, projekcijske naprave, mine, vrtljivi učinki, dimne naprave, odrski plamen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/pok/blisk…</w:t>
            </w:r>
            <w:r w:rsidRPr="00F56BC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437" w:type="dxa"/>
            <w:vAlign w:val="center"/>
          </w:tcPr>
          <w:p w:rsidR="00F56BC5" w:rsidRPr="009A2804" w:rsidRDefault="00F56BC5" w:rsidP="009A2804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prodaja in uporaba</w:t>
            </w:r>
          </w:p>
          <w:p w:rsidR="00F56BC5" w:rsidRPr="009A2804" w:rsidRDefault="00F56BC5" w:rsidP="009A2804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sta dovoljeni celo leto</w:t>
            </w:r>
          </w:p>
        </w:tc>
        <w:tc>
          <w:tcPr>
            <w:tcW w:w="1815" w:type="dxa"/>
            <w:vAlign w:val="center"/>
          </w:tcPr>
          <w:p w:rsidR="00F56BC5" w:rsidRPr="00D32752" w:rsidRDefault="00F56BC5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18 let</w:t>
            </w:r>
          </w:p>
        </w:tc>
      </w:tr>
      <w:tr w:rsidR="00F56BC5" w:rsidRPr="00462BDF" w:rsidTr="00E24A42">
        <w:tc>
          <w:tcPr>
            <w:tcW w:w="1161" w:type="dxa"/>
            <w:vAlign w:val="center"/>
          </w:tcPr>
          <w:p w:rsidR="00F56BC5" w:rsidRDefault="00F56BC5" w:rsidP="00083AFA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P1</w:t>
            </w:r>
          </w:p>
        </w:tc>
        <w:tc>
          <w:tcPr>
            <w:tcW w:w="10463" w:type="dxa"/>
            <w:gridSpan w:val="2"/>
            <w:vAlign w:val="center"/>
          </w:tcPr>
          <w:p w:rsidR="00F56BC5" w:rsidRPr="00F56BC5" w:rsidRDefault="00F56BC5" w:rsidP="006904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BC5">
              <w:rPr>
                <w:rFonts w:ascii="Arial" w:hAnsi="Arial" w:cs="Arial"/>
                <w:b/>
                <w:color w:val="292B2C"/>
                <w:sz w:val="18"/>
                <w:szCs w:val="20"/>
                <w:shd w:val="clear" w:color="auto" w:fill="FFFFFF"/>
              </w:rPr>
              <w:t>Sem spadajo pirotehnični izdelki, ki predstavljajo majhno nevarnost, razen ognjemetnih izdelkov in pirotehničnih izdelkov za odrska prizorišča</w:t>
            </w:r>
            <w:r>
              <w:rPr>
                <w:rFonts w:ascii="Arial" w:hAnsi="Arial" w:cs="Arial"/>
                <w:color w:val="292B2C"/>
                <w:sz w:val="18"/>
                <w:szCs w:val="20"/>
                <w:shd w:val="clear" w:color="auto" w:fill="FFFFFF"/>
              </w:rPr>
              <w:t xml:space="preserve">. Niso </w:t>
            </w:r>
            <w:r w:rsidRPr="00F56BC5">
              <w:rPr>
                <w:rFonts w:ascii="Arial" w:hAnsi="Arial" w:cs="Arial"/>
                <w:b/>
                <w:color w:val="292B2C"/>
                <w:sz w:val="18"/>
                <w:szCs w:val="20"/>
                <w:shd w:val="clear" w:color="auto" w:fill="FFFFFF"/>
              </w:rPr>
              <w:t>namenjeni</w:t>
            </w:r>
            <w:r>
              <w:rPr>
                <w:rFonts w:ascii="Arial" w:hAnsi="Arial" w:cs="Arial"/>
                <w:color w:val="292B2C"/>
                <w:sz w:val="18"/>
                <w:szCs w:val="20"/>
                <w:shd w:val="clear" w:color="auto" w:fill="FFFFFF"/>
              </w:rPr>
              <w:t xml:space="preserve"> zabavi ampak </w:t>
            </w:r>
            <w:r w:rsidRPr="00F56BC5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 xml:space="preserve">za </w:t>
            </w:r>
            <w:r w:rsidRPr="00F56BC5">
              <w:rPr>
                <w:rFonts w:ascii="Arial" w:eastAsia="Times New Roman" w:hAnsi="Arial" w:cs="Arial"/>
                <w:b/>
                <w:sz w:val="18"/>
                <w:szCs w:val="18"/>
                <w:lang w:eastAsia="sl-SI"/>
              </w:rPr>
              <w:t>alarmiranje, plašenje, signaliziranje, reševanje življenj, v industrijske namene, v tehnične in podobne namen</w:t>
            </w:r>
            <w:r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 xml:space="preserve"> (npr. plamenica, bliskovne naprave, generator</w:t>
            </w:r>
            <w:r w:rsidR="0069040A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 xml:space="preserve"> dima</w:t>
            </w:r>
            <w:r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, grelec, signalni naboji</w:t>
            </w:r>
            <w:r w:rsidR="004D7ED4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 xml:space="preserve">, rakete in raketni motorji, razpršilec </w:t>
            </w:r>
            <w:proofErr w:type="spellStart"/>
            <w:r w:rsidR="004D7ED4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p</w:t>
            </w:r>
            <w:r w:rsidR="0069040A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irot</w:t>
            </w:r>
            <w:r w:rsidR="004D7ED4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.tekočine</w:t>
            </w:r>
            <w:proofErr w:type="spellEnd"/>
            <w:r w:rsidR="0069040A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="0069040A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piromehanična</w:t>
            </w:r>
            <w:proofErr w:type="spellEnd"/>
            <w:r w:rsidR="0069040A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 xml:space="preserve"> naprava, pirotehnični polizdelki, oddajnik zvoka,…) </w:t>
            </w:r>
          </w:p>
        </w:tc>
        <w:tc>
          <w:tcPr>
            <w:tcW w:w="2437" w:type="dxa"/>
            <w:vAlign w:val="center"/>
          </w:tcPr>
          <w:p w:rsidR="00F56BC5" w:rsidRPr="009A2804" w:rsidRDefault="00F56BC5" w:rsidP="009A2804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prodaja in uporaba</w:t>
            </w:r>
          </w:p>
          <w:p w:rsidR="00F56BC5" w:rsidRPr="009A2804" w:rsidRDefault="00F56BC5" w:rsidP="009A2804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A2804">
              <w:rPr>
                <w:rFonts w:ascii="Arial" w:hAnsi="Arial" w:cs="Arial"/>
                <w:sz w:val="18"/>
                <w:szCs w:val="24"/>
              </w:rPr>
              <w:t>sta dovoljeni celo leto</w:t>
            </w:r>
          </w:p>
        </w:tc>
        <w:tc>
          <w:tcPr>
            <w:tcW w:w="1815" w:type="dxa"/>
            <w:vAlign w:val="center"/>
          </w:tcPr>
          <w:p w:rsidR="00F56BC5" w:rsidRPr="00D32752" w:rsidRDefault="00F56BC5" w:rsidP="00D3275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18 let</w:t>
            </w:r>
          </w:p>
        </w:tc>
      </w:tr>
    </w:tbl>
    <w:p w:rsidR="00E44D1C" w:rsidRDefault="00E44D1C"/>
    <w:p w:rsidR="00252B8B" w:rsidRDefault="00252B8B">
      <w:bookmarkStart w:id="0" w:name="_GoBack"/>
      <w:bookmarkEnd w:id="0"/>
    </w:p>
    <w:sectPr w:rsidR="00252B8B" w:rsidSect="00252B8B">
      <w:pgSz w:w="16838" w:h="11906" w:orient="landscape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E1953"/>
    <w:multiLevelType w:val="hybridMultilevel"/>
    <w:tmpl w:val="B1EAD3C8"/>
    <w:lvl w:ilvl="0" w:tplc="A2983174">
      <w:start w:val="20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0E1678"/>
    <w:multiLevelType w:val="hybridMultilevel"/>
    <w:tmpl w:val="A2BC6F2E"/>
    <w:lvl w:ilvl="0" w:tplc="2E96A2EC">
      <w:start w:val="20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D1C"/>
    <w:rsid w:val="00083AFA"/>
    <w:rsid w:val="000D59AF"/>
    <w:rsid w:val="00216F8B"/>
    <w:rsid w:val="00252B8B"/>
    <w:rsid w:val="00253ED4"/>
    <w:rsid w:val="00277D7C"/>
    <w:rsid w:val="00291533"/>
    <w:rsid w:val="003357EE"/>
    <w:rsid w:val="003422BB"/>
    <w:rsid w:val="00347BC4"/>
    <w:rsid w:val="00374C42"/>
    <w:rsid w:val="0040501F"/>
    <w:rsid w:val="00412B61"/>
    <w:rsid w:val="00456220"/>
    <w:rsid w:val="004D7ED4"/>
    <w:rsid w:val="00534543"/>
    <w:rsid w:val="005C4B32"/>
    <w:rsid w:val="006753A3"/>
    <w:rsid w:val="0069040A"/>
    <w:rsid w:val="006C58AA"/>
    <w:rsid w:val="006E01FB"/>
    <w:rsid w:val="006E61F4"/>
    <w:rsid w:val="0075532F"/>
    <w:rsid w:val="0078474A"/>
    <w:rsid w:val="007B7850"/>
    <w:rsid w:val="00807278"/>
    <w:rsid w:val="0081076F"/>
    <w:rsid w:val="00843A66"/>
    <w:rsid w:val="00862DE1"/>
    <w:rsid w:val="008B001E"/>
    <w:rsid w:val="008B787B"/>
    <w:rsid w:val="008D1B0C"/>
    <w:rsid w:val="00952C88"/>
    <w:rsid w:val="00992F7D"/>
    <w:rsid w:val="009A2804"/>
    <w:rsid w:val="00A14C56"/>
    <w:rsid w:val="00A94779"/>
    <w:rsid w:val="00AB044F"/>
    <w:rsid w:val="00AE75C7"/>
    <w:rsid w:val="00AF35E0"/>
    <w:rsid w:val="00B10E1E"/>
    <w:rsid w:val="00BA6F47"/>
    <w:rsid w:val="00BE1DD7"/>
    <w:rsid w:val="00C249BD"/>
    <w:rsid w:val="00C41FCD"/>
    <w:rsid w:val="00CA76F0"/>
    <w:rsid w:val="00CF6791"/>
    <w:rsid w:val="00D32752"/>
    <w:rsid w:val="00D80A77"/>
    <w:rsid w:val="00D82D46"/>
    <w:rsid w:val="00DF12B8"/>
    <w:rsid w:val="00E24A42"/>
    <w:rsid w:val="00E376CE"/>
    <w:rsid w:val="00E44D1C"/>
    <w:rsid w:val="00F56BC5"/>
    <w:rsid w:val="00FF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C2392-1D97-4B46-89B4-E91825F3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44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A6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Posavec</dc:creator>
  <cp:keywords/>
  <dc:description/>
  <cp:lastModifiedBy>Urša Židan</cp:lastModifiedBy>
  <cp:revision>9</cp:revision>
  <dcterms:created xsi:type="dcterms:W3CDTF">2025-04-03T11:24:00Z</dcterms:created>
  <dcterms:modified xsi:type="dcterms:W3CDTF">2025-12-12T11:01:00Z</dcterms:modified>
</cp:coreProperties>
</file>