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797F2" w14:textId="576F8C21" w:rsidR="00F52B53" w:rsidRDefault="00462DFC" w:rsidP="004500E2">
      <w:pPr>
        <w:rPr>
          <w:noProof/>
        </w:rPr>
      </w:pPr>
      <w:r w:rsidRPr="00F31BE5">
        <w:rPr>
          <w:noProof/>
          <w:lang w:eastAsia="sl-SI"/>
        </w:rPr>
        <mc:AlternateContent>
          <mc:Choice Requires="wps">
            <w:drawing>
              <wp:anchor distT="0" distB="0" distL="114300" distR="114300" simplePos="0" relativeHeight="251673600" behindDoc="0" locked="0" layoutInCell="1" allowOverlap="1" wp14:anchorId="72D5B78E" wp14:editId="408D5355">
                <wp:simplePos x="0" y="0"/>
                <wp:positionH relativeFrom="column">
                  <wp:posOffset>56479</wp:posOffset>
                </wp:positionH>
                <wp:positionV relativeFrom="page">
                  <wp:posOffset>284673</wp:posOffset>
                </wp:positionV>
                <wp:extent cx="3424687" cy="4615132"/>
                <wp:effectExtent l="0" t="0" r="4445" b="0"/>
                <wp:wrapNone/>
                <wp:docPr id="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687" cy="4615132"/>
                        </a:xfrm>
                        <a:prstGeom prst="rect">
                          <a:avLst/>
                        </a:prstGeom>
                        <a:solidFill>
                          <a:srgbClr val="FFFFFF"/>
                        </a:solidFill>
                        <a:ln w="9525">
                          <a:noFill/>
                          <a:miter lim="800000"/>
                          <a:headEnd/>
                          <a:tailEnd/>
                        </a:ln>
                      </wps:spPr>
                      <wps:txbx>
                        <w:txbxContent>
                          <w:p w14:paraId="063C20BE" w14:textId="77777777" w:rsidR="003C3D6A" w:rsidRDefault="003C3D6A" w:rsidP="003C3D6A">
                            <w:pPr>
                              <w:spacing w:after="0" w:line="276" w:lineRule="auto"/>
                              <w:ind w:left="284" w:right="130"/>
                              <w:jc w:val="center"/>
                              <w:rPr>
                                <w:b/>
                                <w:sz w:val="32"/>
                                <w:szCs w:val="32"/>
                              </w:rPr>
                            </w:pPr>
                          </w:p>
                          <w:p w14:paraId="5A594D15" w14:textId="0250D049" w:rsidR="003C3D6A" w:rsidRPr="003C3D6A" w:rsidRDefault="00462DFC" w:rsidP="003C3D6A">
                            <w:pPr>
                              <w:spacing w:after="0" w:line="276" w:lineRule="auto"/>
                              <w:ind w:left="284" w:right="130"/>
                              <w:jc w:val="center"/>
                              <w:rPr>
                                <w:b/>
                                <w:sz w:val="32"/>
                                <w:szCs w:val="32"/>
                              </w:rPr>
                            </w:pPr>
                            <w:r w:rsidRPr="003C3D6A">
                              <w:rPr>
                                <w:b/>
                                <w:sz w:val="32"/>
                                <w:szCs w:val="32"/>
                              </w:rPr>
                              <w:t>Zakonodaja in uporabne povezave</w:t>
                            </w:r>
                          </w:p>
                          <w:p w14:paraId="71CAE8AE" w14:textId="77777777" w:rsidR="003C3D6A" w:rsidRDefault="003C3D6A" w:rsidP="003C3D6A">
                            <w:pPr>
                              <w:spacing w:after="0" w:line="276" w:lineRule="auto"/>
                              <w:ind w:left="284" w:right="130"/>
                              <w:rPr>
                                <w:sz w:val="26"/>
                                <w:szCs w:val="26"/>
                              </w:rPr>
                            </w:pPr>
                          </w:p>
                          <w:p w14:paraId="48F6B2A2" w14:textId="43C4D923" w:rsidR="003C3D6A" w:rsidRPr="003C3D6A" w:rsidRDefault="00462DFC" w:rsidP="003C3D6A">
                            <w:pPr>
                              <w:spacing w:after="0" w:line="276" w:lineRule="auto"/>
                              <w:ind w:left="284" w:right="130"/>
                              <w:rPr>
                                <w:b/>
                                <w:sz w:val="26"/>
                                <w:szCs w:val="26"/>
                              </w:rPr>
                            </w:pPr>
                            <w:r w:rsidRPr="003C3D6A">
                              <w:rPr>
                                <w:sz w:val="26"/>
                                <w:szCs w:val="26"/>
                              </w:rPr>
                              <w:t xml:space="preserve">Področje prijave in odjave prebivališča ureja </w:t>
                            </w:r>
                            <w:r w:rsidRPr="003C3D6A">
                              <w:rPr>
                                <w:b/>
                                <w:sz w:val="26"/>
                                <w:szCs w:val="26"/>
                              </w:rPr>
                              <w:t>Zakon o prijavi prebivališča.</w:t>
                            </w:r>
                          </w:p>
                          <w:p w14:paraId="029C048D" w14:textId="77777777" w:rsidR="003C3D6A" w:rsidRDefault="003C3D6A" w:rsidP="003C3D6A">
                            <w:pPr>
                              <w:spacing w:after="0" w:line="276" w:lineRule="auto"/>
                              <w:ind w:left="284" w:right="130"/>
                              <w:rPr>
                                <w:sz w:val="26"/>
                                <w:szCs w:val="26"/>
                              </w:rPr>
                            </w:pPr>
                          </w:p>
                          <w:p w14:paraId="15F00D86" w14:textId="172EFA0E" w:rsidR="00462DFC" w:rsidRPr="003C3D6A" w:rsidRDefault="00462DFC" w:rsidP="003C3D6A">
                            <w:pPr>
                              <w:spacing w:after="0" w:line="276" w:lineRule="auto"/>
                              <w:ind w:left="284" w:right="130"/>
                              <w:rPr>
                                <w:sz w:val="26"/>
                                <w:szCs w:val="26"/>
                              </w:rPr>
                            </w:pPr>
                            <w:r w:rsidRPr="003C3D6A">
                              <w:rPr>
                                <w:sz w:val="26"/>
                                <w:szCs w:val="26"/>
                              </w:rPr>
                              <w:t xml:space="preserve">Za kršitve zakona so za posameznika predvidene globe </w:t>
                            </w:r>
                            <w:r w:rsidR="008E2ABE">
                              <w:rPr>
                                <w:sz w:val="26"/>
                                <w:szCs w:val="26"/>
                              </w:rPr>
                              <w:t>od</w:t>
                            </w:r>
                            <w:r w:rsidRPr="003C3D6A">
                              <w:rPr>
                                <w:sz w:val="26"/>
                                <w:szCs w:val="26"/>
                              </w:rPr>
                              <w:t xml:space="preserve"> 200 </w:t>
                            </w:r>
                            <w:r w:rsidR="008E2ABE">
                              <w:rPr>
                                <w:sz w:val="26"/>
                                <w:szCs w:val="26"/>
                              </w:rPr>
                              <w:t>do</w:t>
                            </w:r>
                            <w:r w:rsidRPr="003C3D6A">
                              <w:rPr>
                                <w:sz w:val="26"/>
                                <w:szCs w:val="26"/>
                              </w:rPr>
                              <w:t xml:space="preserve"> 600 e</w:t>
                            </w:r>
                            <w:r w:rsidR="008E2ABE">
                              <w:rPr>
                                <w:sz w:val="26"/>
                                <w:szCs w:val="26"/>
                              </w:rPr>
                              <w:t>vrov</w:t>
                            </w:r>
                            <w:r w:rsidRPr="003C3D6A">
                              <w:rPr>
                                <w:sz w:val="26"/>
                                <w:szCs w:val="26"/>
                              </w:rPr>
                              <w:t>.</w:t>
                            </w:r>
                          </w:p>
                          <w:p w14:paraId="34C41C89" w14:textId="77777777" w:rsidR="003C3D6A" w:rsidRDefault="003C3D6A" w:rsidP="003C3D6A">
                            <w:pPr>
                              <w:spacing w:after="0" w:line="276" w:lineRule="auto"/>
                              <w:ind w:left="284" w:right="130"/>
                              <w:rPr>
                                <w:sz w:val="26"/>
                                <w:szCs w:val="26"/>
                              </w:rPr>
                            </w:pPr>
                          </w:p>
                          <w:p w14:paraId="35437EAF" w14:textId="36675211" w:rsidR="00462DFC" w:rsidRPr="003C3D6A" w:rsidRDefault="00462DFC" w:rsidP="003C3D6A">
                            <w:pPr>
                              <w:spacing w:after="0" w:line="276" w:lineRule="auto"/>
                              <w:ind w:left="284" w:right="130"/>
                              <w:rPr>
                                <w:sz w:val="26"/>
                                <w:szCs w:val="26"/>
                              </w:rPr>
                            </w:pPr>
                            <w:r w:rsidRPr="003C3D6A">
                              <w:rPr>
                                <w:sz w:val="26"/>
                                <w:szCs w:val="26"/>
                              </w:rPr>
                              <w:t>Lastnik nepremičnine ima pravico na upravni enoti preveriti, kdo ima na naslovu njegove nepremičnine prijavljeno stalno ali začasno prebivališče.</w:t>
                            </w:r>
                          </w:p>
                          <w:p w14:paraId="30F61734" w14:textId="77777777" w:rsidR="003C3D6A" w:rsidRPr="003C3D6A" w:rsidRDefault="003C3D6A" w:rsidP="003C3D6A">
                            <w:pPr>
                              <w:spacing w:after="0" w:line="276" w:lineRule="auto"/>
                              <w:ind w:left="284" w:right="130"/>
                              <w:rPr>
                                <w:sz w:val="26"/>
                                <w:szCs w:val="26"/>
                              </w:rPr>
                            </w:pPr>
                          </w:p>
                          <w:p w14:paraId="795FD178" w14:textId="3B2FB9C2" w:rsidR="00462DFC" w:rsidRPr="003C3D6A" w:rsidRDefault="00462DFC" w:rsidP="003C3D6A">
                            <w:pPr>
                              <w:spacing w:after="0" w:line="276" w:lineRule="auto"/>
                              <w:ind w:left="284" w:right="130"/>
                              <w:rPr>
                                <w:sz w:val="26"/>
                                <w:szCs w:val="26"/>
                              </w:rPr>
                            </w:pPr>
                            <w:r w:rsidRPr="003C3D6A">
                              <w:rPr>
                                <w:sz w:val="26"/>
                                <w:szCs w:val="26"/>
                              </w:rPr>
                              <w:t xml:space="preserve">e-Uprava/Selitev, prijava, odjava prebivališča/povezava:                                                             </w:t>
                            </w:r>
                            <w:hyperlink r:id="rId5" w:history="1">
                              <w:r w:rsidRPr="003C3D6A">
                                <w:rPr>
                                  <w:rStyle w:val="Hiperpovezava"/>
                                  <w:sz w:val="26"/>
                                  <w:szCs w:val="26"/>
                                </w:rPr>
                                <w:t>https://e-uprava.gov.si/si/podrocja/osebni-dokumenti-potrdila-selitev/selitev-prijava-odjava-prebivalisca.html</w:t>
                              </w:r>
                            </w:hyperlink>
                            <w:r w:rsidRPr="003C3D6A">
                              <w:rPr>
                                <w:sz w:val="26"/>
                                <w:szCs w:val="2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D5B78E" id="_x0000_t202" coordsize="21600,21600" o:spt="202" path="m,l,21600r21600,l21600,xe">
                <v:stroke joinstyle="miter"/>
                <v:path gradientshapeok="t" o:connecttype="rect"/>
              </v:shapetype>
              <v:shape id="Polje z besedilom 2" o:spid="_x0000_s1026" type="#_x0000_t202" style="position:absolute;margin-left:4.45pt;margin-top:22.4pt;width:269.65pt;height:36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" stroked="f">
                <v:textbox>
                  <w:txbxContent>
                    <w:p w14:paraId="063C20BE" w14:textId="77777777" w:rsidR="003C3D6A" w:rsidRDefault="003C3D6A" w:rsidP="003C3D6A">
                      <w:pPr>
                        <w:spacing w:after="0" w:line="276" w:lineRule="auto"/>
                        <w:ind w:left="284" w:right="130"/>
                        <w:jc w:val="center"/>
                        <w:rPr>
                          <w:b/>
                          <w:sz w:val="32"/>
                          <w:szCs w:val="32"/>
                        </w:rPr>
                      </w:pPr>
                    </w:p>
                    <w:p w14:paraId="5A594D15" w14:textId="0250D049" w:rsidR="003C3D6A" w:rsidRPr="003C3D6A" w:rsidRDefault="00462DFC" w:rsidP="003C3D6A">
                      <w:pPr>
                        <w:spacing w:after="0" w:line="276" w:lineRule="auto"/>
                        <w:ind w:left="284" w:right="130"/>
                        <w:jc w:val="center"/>
                        <w:rPr>
                          <w:b/>
                          <w:sz w:val="32"/>
                          <w:szCs w:val="32"/>
                        </w:rPr>
                      </w:pPr>
                      <w:r w:rsidRPr="003C3D6A">
                        <w:rPr>
                          <w:b/>
                          <w:sz w:val="32"/>
                          <w:szCs w:val="32"/>
                        </w:rPr>
                        <w:t>Zakonodaja in uporabne povezave</w:t>
                      </w:r>
                    </w:p>
                    <w:p w14:paraId="71CAE8AE" w14:textId="77777777" w:rsidR="003C3D6A" w:rsidRDefault="003C3D6A" w:rsidP="003C3D6A">
                      <w:pPr>
                        <w:spacing w:after="0" w:line="276" w:lineRule="auto"/>
                        <w:ind w:left="284" w:right="130"/>
                        <w:rPr>
                          <w:sz w:val="26"/>
                          <w:szCs w:val="26"/>
                        </w:rPr>
                      </w:pPr>
                    </w:p>
                    <w:p w14:paraId="48F6B2A2" w14:textId="43C4D923" w:rsidR="003C3D6A" w:rsidRPr="003C3D6A" w:rsidRDefault="00462DFC" w:rsidP="003C3D6A">
                      <w:pPr>
                        <w:spacing w:after="0" w:line="276" w:lineRule="auto"/>
                        <w:ind w:left="284" w:right="130"/>
                        <w:rPr>
                          <w:b/>
                          <w:sz w:val="26"/>
                          <w:szCs w:val="26"/>
                        </w:rPr>
                      </w:pPr>
                      <w:r w:rsidRPr="003C3D6A">
                        <w:rPr>
                          <w:sz w:val="26"/>
                          <w:szCs w:val="26"/>
                        </w:rPr>
                        <w:t xml:space="preserve">Področje prijave in odjave prebivališča ureja </w:t>
                      </w:r>
                      <w:r w:rsidRPr="003C3D6A">
                        <w:rPr>
                          <w:b/>
                          <w:sz w:val="26"/>
                          <w:szCs w:val="26"/>
                        </w:rPr>
                        <w:t>Zakon o prijavi prebivališča.</w:t>
                      </w:r>
                    </w:p>
                    <w:p w14:paraId="029C048D" w14:textId="77777777" w:rsidR="003C3D6A" w:rsidRDefault="003C3D6A" w:rsidP="003C3D6A">
                      <w:pPr>
                        <w:spacing w:after="0" w:line="276" w:lineRule="auto"/>
                        <w:ind w:left="284" w:right="130"/>
                        <w:rPr>
                          <w:sz w:val="26"/>
                          <w:szCs w:val="26"/>
                        </w:rPr>
                      </w:pPr>
                    </w:p>
                    <w:p w14:paraId="15F00D86" w14:textId="172EFA0E" w:rsidR="00462DFC" w:rsidRPr="003C3D6A" w:rsidRDefault="00462DFC" w:rsidP="003C3D6A">
                      <w:pPr>
                        <w:spacing w:after="0" w:line="276" w:lineRule="auto"/>
                        <w:ind w:left="284" w:right="130"/>
                        <w:rPr>
                          <w:sz w:val="26"/>
                          <w:szCs w:val="26"/>
                        </w:rPr>
                      </w:pPr>
                      <w:r w:rsidRPr="003C3D6A">
                        <w:rPr>
                          <w:sz w:val="26"/>
                          <w:szCs w:val="26"/>
                        </w:rPr>
                        <w:t xml:space="preserve">Za kršitve zakona so za posameznika predvidene globe </w:t>
                      </w:r>
                      <w:r w:rsidR="008E2ABE">
                        <w:rPr>
                          <w:sz w:val="26"/>
                          <w:szCs w:val="26"/>
                        </w:rPr>
                        <w:t>od</w:t>
                      </w:r>
                      <w:r w:rsidRPr="003C3D6A">
                        <w:rPr>
                          <w:sz w:val="26"/>
                          <w:szCs w:val="26"/>
                        </w:rPr>
                        <w:t xml:space="preserve"> 200 </w:t>
                      </w:r>
                      <w:r w:rsidR="008E2ABE">
                        <w:rPr>
                          <w:sz w:val="26"/>
                          <w:szCs w:val="26"/>
                        </w:rPr>
                        <w:t>do</w:t>
                      </w:r>
                      <w:r w:rsidRPr="003C3D6A">
                        <w:rPr>
                          <w:sz w:val="26"/>
                          <w:szCs w:val="26"/>
                        </w:rPr>
                        <w:t xml:space="preserve"> 600 e</w:t>
                      </w:r>
                      <w:r w:rsidR="008E2ABE">
                        <w:rPr>
                          <w:sz w:val="26"/>
                          <w:szCs w:val="26"/>
                        </w:rPr>
                        <w:t>vrov</w:t>
                      </w:r>
                      <w:r w:rsidRPr="003C3D6A">
                        <w:rPr>
                          <w:sz w:val="26"/>
                          <w:szCs w:val="26"/>
                        </w:rPr>
                        <w:t>.</w:t>
                      </w:r>
                    </w:p>
                    <w:p w14:paraId="34C41C89" w14:textId="77777777" w:rsidR="003C3D6A" w:rsidRDefault="003C3D6A" w:rsidP="003C3D6A">
                      <w:pPr>
                        <w:spacing w:after="0" w:line="276" w:lineRule="auto"/>
                        <w:ind w:left="284" w:right="130"/>
                        <w:rPr>
                          <w:sz w:val="26"/>
                          <w:szCs w:val="26"/>
                        </w:rPr>
                      </w:pPr>
                    </w:p>
                    <w:p w14:paraId="35437EAF" w14:textId="36675211" w:rsidR="00462DFC" w:rsidRPr="003C3D6A" w:rsidRDefault="00462DFC" w:rsidP="003C3D6A">
                      <w:pPr>
                        <w:spacing w:after="0" w:line="276" w:lineRule="auto"/>
                        <w:ind w:left="284" w:right="130"/>
                        <w:rPr>
                          <w:sz w:val="26"/>
                          <w:szCs w:val="26"/>
                        </w:rPr>
                      </w:pPr>
                      <w:r w:rsidRPr="003C3D6A">
                        <w:rPr>
                          <w:sz w:val="26"/>
                          <w:szCs w:val="26"/>
                        </w:rPr>
                        <w:t>Lastnik nepremičnine ima pravico na upravni enoti preveriti, kdo ima na naslovu njegove nepremičnine prijavljeno stalno ali začasno prebivališče.</w:t>
                      </w:r>
                    </w:p>
                    <w:p w14:paraId="30F61734" w14:textId="77777777" w:rsidR="003C3D6A" w:rsidRPr="003C3D6A" w:rsidRDefault="003C3D6A" w:rsidP="003C3D6A">
                      <w:pPr>
                        <w:spacing w:after="0" w:line="276" w:lineRule="auto"/>
                        <w:ind w:left="284" w:right="130"/>
                        <w:rPr>
                          <w:sz w:val="26"/>
                          <w:szCs w:val="26"/>
                        </w:rPr>
                      </w:pPr>
                    </w:p>
                    <w:p w14:paraId="795FD178" w14:textId="3B2FB9C2" w:rsidR="00462DFC" w:rsidRPr="003C3D6A" w:rsidRDefault="00462DFC" w:rsidP="003C3D6A">
                      <w:pPr>
                        <w:spacing w:after="0" w:line="276" w:lineRule="auto"/>
                        <w:ind w:left="284" w:right="130"/>
                        <w:rPr>
                          <w:sz w:val="26"/>
                          <w:szCs w:val="26"/>
                        </w:rPr>
                      </w:pPr>
                      <w:r w:rsidRPr="003C3D6A">
                        <w:rPr>
                          <w:sz w:val="26"/>
                          <w:szCs w:val="26"/>
                        </w:rPr>
                        <w:t xml:space="preserve">e-Uprava/Selitev, prijava, odjava prebivališča/povezava:                                                             </w:t>
                      </w:r>
                      <w:hyperlink r:id="rId6" w:history="1">
                        <w:r w:rsidRPr="003C3D6A">
                          <w:rPr>
                            <w:rStyle w:val="Hiperpovezava"/>
                            <w:sz w:val="26"/>
                            <w:szCs w:val="26"/>
                          </w:rPr>
                          <w:t>https://e-uprava.gov.si/si/podrocja/osebni-dokumenti-potrdila-selitev/selitev-prijava-odjava-prebivalisca.html</w:t>
                        </w:r>
                      </w:hyperlink>
                      <w:r w:rsidRPr="003C3D6A">
                        <w:rPr>
                          <w:sz w:val="26"/>
                          <w:szCs w:val="26"/>
                        </w:rPr>
                        <w:t xml:space="preserve">  </w:t>
                      </w:r>
                    </w:p>
                  </w:txbxContent>
                </v:textbox>
                <w10:wrap anchory="page"/>
              </v:shape>
            </w:pict>
          </mc:Fallback>
        </mc:AlternateContent>
      </w:r>
    </w:p>
    <w:p w14:paraId="15914095" w14:textId="2B28CDE5" w:rsidR="004500E2" w:rsidRDefault="004500E2" w:rsidP="00F52B53">
      <w:pPr>
        <w:jc w:val="center"/>
      </w:pPr>
      <w:bookmarkStart w:id="0" w:name="_Hlk193441300"/>
      <w:bookmarkEnd w:id="0"/>
    </w:p>
    <w:p w14:paraId="731D1B65" w14:textId="7BD94BE4" w:rsidR="0093551F" w:rsidRDefault="0093551F" w:rsidP="004500E2"/>
    <w:p w14:paraId="217F7B15" w14:textId="62713D0F" w:rsidR="0093551F" w:rsidRDefault="0093551F" w:rsidP="004500E2"/>
    <w:p w14:paraId="7AA45D54" w14:textId="31C6A5BB" w:rsidR="0093551F" w:rsidRDefault="0093551F" w:rsidP="004500E2"/>
    <w:p w14:paraId="47B2B8E7" w14:textId="633D12B9" w:rsidR="0093551F" w:rsidRDefault="0093551F" w:rsidP="004500E2"/>
    <w:p w14:paraId="0B5F411C" w14:textId="6BFAE087" w:rsidR="0093551F" w:rsidRDefault="0093551F" w:rsidP="004500E2"/>
    <w:p w14:paraId="338C3AC7" w14:textId="541B926A" w:rsidR="0093551F" w:rsidRDefault="0093551F" w:rsidP="004500E2"/>
    <w:p w14:paraId="134E23D0" w14:textId="323798CB" w:rsidR="0093551F" w:rsidRDefault="0093551F" w:rsidP="004500E2"/>
    <w:p w14:paraId="74B8933D" w14:textId="2C0CD782" w:rsidR="0093551F" w:rsidRDefault="0093551F" w:rsidP="004500E2"/>
    <w:p w14:paraId="5015F5F2" w14:textId="29E395FE" w:rsidR="0093551F" w:rsidRDefault="0093551F" w:rsidP="004500E2"/>
    <w:p w14:paraId="28DDBEBE" w14:textId="1810D837" w:rsidR="0093551F" w:rsidRDefault="0093551F" w:rsidP="004500E2"/>
    <w:p w14:paraId="2797B526" w14:textId="2DE13A9D" w:rsidR="0093551F" w:rsidRDefault="0093551F" w:rsidP="004500E2"/>
    <w:p w14:paraId="52F1AB3C" w14:textId="507E025B" w:rsidR="0093551F" w:rsidRDefault="0093551F" w:rsidP="004500E2"/>
    <w:p w14:paraId="4FF6F426" w14:textId="09C63B87" w:rsidR="0093551F" w:rsidRDefault="0093551F" w:rsidP="004500E2"/>
    <w:p w14:paraId="585CC0D0" w14:textId="228FD937" w:rsidR="0093551F" w:rsidRDefault="0093551F" w:rsidP="004500E2"/>
    <w:p w14:paraId="1C59BE61" w14:textId="7558C383" w:rsidR="0093551F" w:rsidRDefault="0093551F" w:rsidP="004500E2"/>
    <w:p w14:paraId="45D0AB38" w14:textId="4405704D" w:rsidR="0093551F" w:rsidRDefault="0093551F" w:rsidP="004500E2"/>
    <w:p w14:paraId="0E7ED574" w14:textId="3CFCFDAD" w:rsidR="0093551F" w:rsidRDefault="003C3D6A" w:rsidP="004500E2">
      <w:r>
        <w:rPr>
          <w:noProof/>
          <w:lang w:eastAsia="sl-SI"/>
        </w:rPr>
        <w:drawing>
          <wp:anchor distT="0" distB="0" distL="114300" distR="114300" simplePos="0" relativeHeight="251678720" behindDoc="0" locked="0" layoutInCell="1" allowOverlap="1" wp14:anchorId="5BFDAB50" wp14:editId="1CF7A422">
            <wp:simplePos x="0" y="0"/>
            <wp:positionH relativeFrom="column">
              <wp:posOffset>1039866</wp:posOffset>
            </wp:positionH>
            <wp:positionV relativeFrom="page">
              <wp:posOffset>5149215</wp:posOffset>
            </wp:positionV>
            <wp:extent cx="1440000" cy="1440000"/>
            <wp:effectExtent l="0" t="0" r="8255" b="8255"/>
            <wp:wrapSquare wrapText="bothSides"/>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justice icon.png"/>
                    <pic:cNvPicPr/>
                  </pic:nvPicPr>
                  <pic:blipFill>
                    <a:blip r:embed="rId7">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p>
    <w:p w14:paraId="5EA13F11" w14:textId="48389019" w:rsidR="0093551F" w:rsidRDefault="0093551F" w:rsidP="004500E2"/>
    <w:p w14:paraId="1248ABBB" w14:textId="106C45C5" w:rsidR="0093551F" w:rsidRDefault="0093551F" w:rsidP="004500E2"/>
    <w:p w14:paraId="16DEA46B" w14:textId="47BC37DB" w:rsidR="00260496" w:rsidRDefault="00260496" w:rsidP="00260496"/>
    <w:p w14:paraId="67300531" w14:textId="77777777" w:rsidR="00260496" w:rsidRDefault="00260496" w:rsidP="00260496"/>
    <w:p w14:paraId="68545E1E" w14:textId="6B69BB85" w:rsidR="0093551F" w:rsidRPr="00260496" w:rsidRDefault="0093551F" w:rsidP="00260496">
      <w:pPr>
        <w:jc w:val="center"/>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8283CB" w14:textId="77777777" w:rsidR="0093551F" w:rsidRDefault="0093551F" w:rsidP="004500E2"/>
    <w:p w14:paraId="2026B9B8" w14:textId="77777777" w:rsidR="0093551F" w:rsidRDefault="0093551F" w:rsidP="004500E2"/>
    <w:p w14:paraId="50B2F819" w14:textId="441A9C1C" w:rsidR="0093551F" w:rsidRDefault="0093551F" w:rsidP="004500E2"/>
    <w:p w14:paraId="6ADD30FE" w14:textId="22C36330" w:rsidR="0093551F" w:rsidRDefault="0093551F" w:rsidP="004500E2"/>
    <w:p w14:paraId="12DC3474" w14:textId="404E745D" w:rsidR="0093551F" w:rsidRPr="007314EA" w:rsidRDefault="0093551F" w:rsidP="007314EA">
      <w:pPr>
        <w:jc w:val="center"/>
        <w:rPr>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F48E83" w14:textId="1CD2F9D7" w:rsidR="0093551F" w:rsidRDefault="0061585A" w:rsidP="004500E2">
      <w:r>
        <w:rPr>
          <w:noProof/>
          <w:lang w:eastAsia="sl-SI"/>
        </w:rPr>
        <w:drawing>
          <wp:anchor distT="0" distB="0" distL="114300" distR="114300" simplePos="0" relativeHeight="251671552" behindDoc="0" locked="0" layoutInCell="1" allowOverlap="1" wp14:anchorId="067F1883" wp14:editId="64C76FB7">
            <wp:simplePos x="0" y="0"/>
            <wp:positionH relativeFrom="page">
              <wp:align>center</wp:align>
            </wp:positionH>
            <wp:positionV relativeFrom="paragraph">
              <wp:posOffset>15216</wp:posOffset>
            </wp:positionV>
            <wp:extent cx="2160000" cy="2160000"/>
            <wp:effectExtent l="0" t="0" r="0" b="0"/>
            <wp:wrapNone/>
            <wp:docPr id="448239770"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000" cy="21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650468" w14:textId="1DCBE484" w:rsidR="0093551F" w:rsidRDefault="0093551F" w:rsidP="004500E2"/>
    <w:p w14:paraId="4E685141" w14:textId="4CED7722" w:rsidR="0093551F" w:rsidRDefault="0093551F" w:rsidP="004500E2"/>
    <w:p w14:paraId="5112750F" w14:textId="267BADEB" w:rsidR="0093551F" w:rsidRDefault="0093551F" w:rsidP="004500E2"/>
    <w:p w14:paraId="42875F44" w14:textId="34FEE1AC" w:rsidR="0093551F" w:rsidRDefault="0093551F" w:rsidP="004500E2"/>
    <w:p w14:paraId="6E4329D4" w14:textId="5DBB6FD1" w:rsidR="0093551F" w:rsidRDefault="00100BDC" w:rsidP="004500E2">
      <w:r>
        <w:rPr>
          <w:noProof/>
          <w:lang w:eastAsia="sl-SI"/>
        </w:rPr>
        <mc:AlternateContent>
          <mc:Choice Requires="wps">
            <w:drawing>
              <wp:anchor distT="45720" distB="45720" distL="114300" distR="114300" simplePos="0" relativeHeight="251660288" behindDoc="0" locked="0" layoutInCell="1" allowOverlap="1" wp14:anchorId="0B588F3F" wp14:editId="5F06768F">
                <wp:simplePos x="0" y="0"/>
                <wp:positionH relativeFrom="column">
                  <wp:posOffset>3506470</wp:posOffset>
                </wp:positionH>
                <wp:positionV relativeFrom="paragraph">
                  <wp:posOffset>205740</wp:posOffset>
                </wp:positionV>
                <wp:extent cx="3502025" cy="1966595"/>
                <wp:effectExtent l="0" t="0" r="0" b="0"/>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025" cy="1966595"/>
                        </a:xfrm>
                        <a:prstGeom prst="rect">
                          <a:avLst/>
                        </a:prstGeom>
                        <a:noFill/>
                        <a:ln w="9525">
                          <a:noFill/>
                          <a:miter lim="800000"/>
                          <a:headEnd/>
                          <a:tailEnd/>
                        </a:ln>
                      </wps:spPr>
                      <wps:txbx>
                        <w:txbxContent>
                          <w:p w14:paraId="096E708C" w14:textId="77777777" w:rsidR="00100BDC" w:rsidRPr="004C19B5" w:rsidRDefault="00100BDC" w:rsidP="00100BDC">
                            <w:pPr>
                              <w:pStyle w:val="Naslov1"/>
                              <w:ind w:left="284" w:right="113" w:hanging="284"/>
                              <w:jc w:val="center"/>
                              <w:rPr>
                                <w:sz w:val="40"/>
                                <w:szCs w:val="40"/>
                              </w:rPr>
                            </w:pPr>
                            <w:r w:rsidRPr="004C19B5">
                              <w:rPr>
                                <w:sz w:val="40"/>
                                <w:szCs w:val="40"/>
                              </w:rPr>
                              <w:t xml:space="preserve">POLICISTI OZAVEŠČAMO </w:t>
                            </w:r>
                          </w:p>
                          <w:p w14:paraId="785BC771" w14:textId="77777777" w:rsidR="00100BDC" w:rsidRDefault="00100BDC" w:rsidP="00100BDC">
                            <w:pPr>
                              <w:pStyle w:val="Naslov1"/>
                              <w:ind w:left="284" w:right="113" w:hanging="284"/>
                              <w:jc w:val="center"/>
                            </w:pPr>
                          </w:p>
                          <w:p w14:paraId="1F368FCA" w14:textId="57B2906F" w:rsidR="00100BDC" w:rsidRPr="004C19B5" w:rsidRDefault="00100BDC" w:rsidP="00100BDC">
                            <w:pPr>
                              <w:pStyle w:val="Naslov1"/>
                              <w:ind w:left="284" w:right="113" w:hanging="284"/>
                              <w:jc w:val="center"/>
                              <w:rPr>
                                <w:sz w:val="40"/>
                                <w:szCs w:val="40"/>
                              </w:rPr>
                            </w:pPr>
                            <w:r w:rsidRPr="004C19B5">
                              <w:rPr>
                                <w:sz w:val="40"/>
                                <w:szCs w:val="40"/>
                              </w:rPr>
                              <w:t>PO SELITVI PRIJAVITE SPREMEMBO SVOJEGA PREBIVALIŠČA</w:t>
                            </w:r>
                          </w:p>
                          <w:p w14:paraId="2A3D4EBC" w14:textId="03318E8E" w:rsidR="00F52B53" w:rsidRPr="00C00588" w:rsidRDefault="00F52B53" w:rsidP="00F52B53">
                            <w:pPr>
                              <w:jc w:val="right"/>
                              <w:rPr>
                                <w:rFonts w:ascii="Bahnschrift SemiBold" w:hAnsi="Bahnschrift SemiBold"/>
                                <w:b/>
                                <w:color w:val="385623" w:themeColor="accent6" w:themeShade="80"/>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588F3F" id="_x0000_s1027" type="#_x0000_t202" style="position:absolute;margin-left:276.1pt;margin-top:16.2pt;width:275.75pt;height:154.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" filled="f" stroked="f">
                <v:textbox>
                  <w:txbxContent>
                    <w:p w14:paraId="096E708C" w14:textId="77777777" w:rsidR="00100BDC" w:rsidRPr="004C19B5" w:rsidRDefault="00100BDC" w:rsidP="00100BDC">
                      <w:pPr>
                        <w:pStyle w:val="Naslov1"/>
                        <w:ind w:left="284" w:right="113" w:hanging="284"/>
                        <w:jc w:val="center"/>
                        <w:rPr>
                          <w:sz w:val="40"/>
                          <w:szCs w:val="40"/>
                        </w:rPr>
                      </w:pPr>
                      <w:r w:rsidRPr="004C19B5">
                        <w:rPr>
                          <w:sz w:val="40"/>
                          <w:szCs w:val="40"/>
                        </w:rPr>
                        <w:t xml:space="preserve">POLICISTI OZAVEŠČAMO </w:t>
                      </w:r>
                    </w:p>
                    <w:p w14:paraId="785BC771" w14:textId="77777777" w:rsidR="00100BDC" w:rsidRDefault="00100BDC" w:rsidP="00100BDC">
                      <w:pPr>
                        <w:pStyle w:val="Naslov1"/>
                        <w:ind w:left="284" w:right="113" w:hanging="284"/>
                        <w:jc w:val="center"/>
                      </w:pPr>
                    </w:p>
                    <w:p w14:paraId="1F368FCA" w14:textId="57B2906F" w:rsidR="00100BDC" w:rsidRPr="004C19B5" w:rsidRDefault="00100BDC" w:rsidP="00100BDC">
                      <w:pPr>
                        <w:pStyle w:val="Naslov1"/>
                        <w:ind w:left="284" w:right="113" w:hanging="284"/>
                        <w:jc w:val="center"/>
                        <w:rPr>
                          <w:sz w:val="40"/>
                          <w:szCs w:val="40"/>
                        </w:rPr>
                      </w:pPr>
                      <w:r w:rsidRPr="004C19B5">
                        <w:rPr>
                          <w:sz w:val="40"/>
                          <w:szCs w:val="40"/>
                        </w:rPr>
                        <w:t>PO SELITVI PRIJAVITE SPREMEMBO SVOJEGA PREBIVALIŠČA</w:t>
                      </w:r>
                    </w:p>
                    <w:p w14:paraId="2A3D4EBC" w14:textId="03318E8E" w:rsidR="00F52B53" w:rsidRPr="00C00588" w:rsidRDefault="00F52B53" w:rsidP="00F52B53">
                      <w:pPr>
                        <w:jc w:val="right"/>
                        <w:rPr>
                          <w:rFonts w:ascii="Bahnschrift SemiBold" w:hAnsi="Bahnschrift SemiBold"/>
                          <w:b/>
                          <w:color w:val="385623" w:themeColor="accent6" w:themeShade="80"/>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xbxContent>
                </v:textbox>
                <w10:wrap type="square"/>
              </v:shape>
            </w:pict>
          </mc:Fallback>
        </mc:AlternateContent>
      </w:r>
    </w:p>
    <w:p w14:paraId="5A5B48EC" w14:textId="56FDED67" w:rsidR="0093551F" w:rsidRDefault="0093551F" w:rsidP="004500E2"/>
    <w:p w14:paraId="30C70609" w14:textId="0A2C2569" w:rsidR="0093551F" w:rsidRDefault="0093551F" w:rsidP="004500E2"/>
    <w:p w14:paraId="3C3EB1BB" w14:textId="4E58B059" w:rsidR="0093551F" w:rsidRDefault="003C3D6A" w:rsidP="004500E2">
      <w:r>
        <w:rPr>
          <w:noProof/>
          <w:lang w:eastAsia="sl-SI"/>
        </w:rPr>
        <w:drawing>
          <wp:anchor distT="0" distB="0" distL="114300" distR="114300" simplePos="0" relativeHeight="251672576" behindDoc="0" locked="0" layoutInCell="1" allowOverlap="1" wp14:anchorId="7B8A45A7" wp14:editId="47E98D3E">
            <wp:simplePos x="0" y="0"/>
            <wp:positionH relativeFrom="margin">
              <wp:align>center</wp:align>
            </wp:positionH>
            <wp:positionV relativeFrom="paragraph">
              <wp:posOffset>3882</wp:posOffset>
            </wp:positionV>
            <wp:extent cx="2160000" cy="2174400"/>
            <wp:effectExtent l="0" t="0" r="0" b="0"/>
            <wp:wrapNone/>
            <wp:docPr id="927652000"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0000" cy="217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AD9481" w14:textId="28AEA0B9" w:rsidR="0093551F" w:rsidRDefault="0093551F" w:rsidP="004500E2"/>
    <w:p w14:paraId="5F62A14A" w14:textId="222804F7" w:rsidR="0093551F" w:rsidRDefault="0093551F" w:rsidP="004500E2"/>
    <w:p w14:paraId="58F573C5" w14:textId="22466B8F" w:rsidR="0093551F" w:rsidRDefault="0093551F" w:rsidP="004500E2"/>
    <w:p w14:paraId="1F6173A5" w14:textId="7ACD7315" w:rsidR="0093551F" w:rsidRDefault="0093551F" w:rsidP="004500E2"/>
    <w:p w14:paraId="6B169E78" w14:textId="6ECE86B4" w:rsidR="0093551F" w:rsidRDefault="0093551F" w:rsidP="004500E2"/>
    <w:p w14:paraId="345C4BCB" w14:textId="65BAAF97" w:rsidR="0093551F" w:rsidRDefault="0093551F" w:rsidP="004500E2"/>
    <w:p w14:paraId="19FAEB29" w14:textId="3B70495E" w:rsidR="0093551F" w:rsidRDefault="0093551F" w:rsidP="004500E2"/>
    <w:p w14:paraId="3414ED3F" w14:textId="1556E817" w:rsidR="0093551F" w:rsidRDefault="0093551F" w:rsidP="004500E2"/>
    <w:p w14:paraId="0543127B" w14:textId="77777777" w:rsidR="00D073F2" w:rsidRDefault="007314EA" w:rsidP="007314EA">
      <w:pPr>
        <w:jc w:val="center"/>
      </w:pPr>
      <w:r>
        <w:t xml:space="preserve">    </w:t>
      </w:r>
      <w:r w:rsidR="00027C59">
        <w:t xml:space="preserve">   </w:t>
      </w:r>
    </w:p>
    <w:p w14:paraId="6274DA77" w14:textId="584C6171" w:rsidR="007314EA" w:rsidRPr="007314EA" w:rsidRDefault="007314EA" w:rsidP="007314EA">
      <w:pPr>
        <w:jc w:val="center"/>
        <w:rPr>
          <w:b/>
          <w:bCs/>
        </w:rPr>
      </w:pPr>
      <w:r w:rsidRPr="007314EA">
        <w:rPr>
          <w:b/>
          <w:bCs/>
          <w:sz w:val="44"/>
          <w:szCs w:val="44"/>
        </w:rPr>
        <w:t>POLICIJA.SI</w:t>
      </w:r>
    </w:p>
    <w:p w14:paraId="3F09D248" w14:textId="0A6EDE72" w:rsidR="0093551F" w:rsidRDefault="0093551F" w:rsidP="004500E2"/>
    <w:p w14:paraId="0CB88320" w14:textId="77777777" w:rsidR="00D073F2" w:rsidRDefault="00D073F2" w:rsidP="004500E2"/>
    <w:p w14:paraId="7B6E7A07" w14:textId="77777777" w:rsidR="00D073F2" w:rsidRDefault="00D073F2" w:rsidP="004500E2"/>
    <w:p w14:paraId="61ACC1F4" w14:textId="428474F7" w:rsidR="0093551F" w:rsidRDefault="0093551F" w:rsidP="004500E2"/>
    <w:p w14:paraId="0EF76871" w14:textId="4B3538F9" w:rsidR="0093551F" w:rsidRDefault="0093551F" w:rsidP="004500E2"/>
    <w:p w14:paraId="5AE28FC0" w14:textId="7488E8B9" w:rsidR="0093551F" w:rsidRDefault="0061585A" w:rsidP="004500E2">
      <w:r>
        <w:rPr>
          <w:noProof/>
          <w:lang w:eastAsia="sl-SI"/>
        </w:rPr>
        <w:drawing>
          <wp:anchor distT="0" distB="0" distL="114300" distR="114300" simplePos="0" relativeHeight="251661312" behindDoc="0" locked="0" layoutInCell="1" allowOverlap="1" wp14:anchorId="0E0924A5" wp14:editId="67A0D25F">
            <wp:simplePos x="0" y="0"/>
            <wp:positionH relativeFrom="column">
              <wp:posOffset>973395</wp:posOffset>
            </wp:positionH>
            <wp:positionV relativeFrom="paragraph">
              <wp:posOffset>132080</wp:posOffset>
            </wp:positionV>
            <wp:extent cx="1303200" cy="1512000"/>
            <wp:effectExtent l="0" t="0" r="0" b="0"/>
            <wp:wrapNone/>
            <wp:docPr id="538579590"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3200" cy="151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71469D" w14:textId="66D78151" w:rsidR="0093551F" w:rsidRDefault="0093551F" w:rsidP="004500E2"/>
    <w:p w14:paraId="395FA0CF" w14:textId="77777777" w:rsidR="0093551F" w:rsidRDefault="0093551F" w:rsidP="004500E2"/>
    <w:p w14:paraId="022A75DC" w14:textId="77777777" w:rsidR="0093551F" w:rsidRDefault="0093551F" w:rsidP="004500E2"/>
    <w:p w14:paraId="1A64445E" w14:textId="77777777" w:rsidR="0093551F" w:rsidRDefault="0093551F" w:rsidP="004500E2"/>
    <w:p w14:paraId="6A8EBEAE" w14:textId="77777777" w:rsidR="0093551F" w:rsidRDefault="0093551F" w:rsidP="004500E2"/>
    <w:p w14:paraId="11494267" w14:textId="77777777" w:rsidR="0093551F" w:rsidRDefault="0093551F" w:rsidP="004500E2"/>
    <w:p w14:paraId="07537EA3" w14:textId="6DB2ACE9" w:rsidR="0093551F" w:rsidRDefault="0093551F" w:rsidP="004500E2"/>
    <w:p w14:paraId="607C4B88" w14:textId="662F04CA" w:rsidR="0093551F" w:rsidRDefault="0093551F" w:rsidP="004500E2"/>
    <w:p w14:paraId="625E8C56" w14:textId="7C5845CA" w:rsidR="0093551F" w:rsidRDefault="009F7525" w:rsidP="004500E2">
      <w:r>
        <w:rPr>
          <w:noProof/>
          <w:lang w:eastAsia="sl-SI"/>
        </w:rPr>
        <w:drawing>
          <wp:anchor distT="0" distB="0" distL="114300" distR="114300" simplePos="0" relativeHeight="251676672" behindDoc="0" locked="0" layoutInCell="1" allowOverlap="1" wp14:anchorId="6A5D44D7" wp14:editId="5648F68D">
            <wp:simplePos x="0" y="0"/>
            <wp:positionH relativeFrom="column">
              <wp:posOffset>435274</wp:posOffset>
            </wp:positionH>
            <wp:positionV relativeFrom="paragraph">
              <wp:posOffset>4445</wp:posOffset>
            </wp:positionV>
            <wp:extent cx="2396490" cy="1259205"/>
            <wp:effectExtent l="0" t="0" r="3810" b="0"/>
            <wp:wrapSquare wrapText="bothSides"/>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var2.jpg"/>
                    <pic:cNvPicPr/>
                  </pic:nvPicPr>
                  <pic:blipFill rotWithShape="1">
                    <a:blip r:embed="rId11" cstate="print">
                      <a:extLst>
                        <a:ext uri="{28A0092B-C50C-407E-A947-70E740481C1C}">
                          <a14:useLocalDpi xmlns:a14="http://schemas.microsoft.com/office/drawing/2010/main" val="0"/>
                        </a:ext>
                      </a:extLst>
                    </a:blip>
                    <a:srcRect l="383" t="27165"/>
                    <a:stretch/>
                  </pic:blipFill>
                  <pic:spPr bwMode="auto">
                    <a:xfrm>
                      <a:off x="0" y="0"/>
                      <a:ext cx="2396490" cy="1259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6545E4" w14:textId="4A5B3900" w:rsidR="0093551F" w:rsidRDefault="0093551F" w:rsidP="004500E2"/>
    <w:p w14:paraId="7AC2AD3B" w14:textId="77777777" w:rsidR="0093551F" w:rsidRDefault="0093551F" w:rsidP="004500E2"/>
    <w:p w14:paraId="5BF0B8A8" w14:textId="77777777" w:rsidR="0093551F" w:rsidRDefault="0093551F" w:rsidP="004500E2"/>
    <w:p w14:paraId="50ABD54A" w14:textId="77777777" w:rsidR="0093551F" w:rsidRDefault="0093551F" w:rsidP="004500E2"/>
    <w:p w14:paraId="4E157C06" w14:textId="77777777" w:rsidR="0093551F" w:rsidRDefault="0093551F" w:rsidP="0093551F">
      <w:pPr>
        <w:ind w:right="566"/>
      </w:pPr>
    </w:p>
    <w:p w14:paraId="71F0ECEB" w14:textId="77777777" w:rsidR="007314EA" w:rsidRDefault="007314EA" w:rsidP="0093551F">
      <w:pPr>
        <w:ind w:right="6"/>
        <w:jc w:val="center"/>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1BAEE9" w14:textId="2F8DA662" w:rsidR="0093551F" w:rsidRDefault="0093551F" w:rsidP="004500E2"/>
    <w:p w14:paraId="04C038CE" w14:textId="780EF82C" w:rsidR="0093551F" w:rsidRDefault="0018299D" w:rsidP="004500E2">
      <w:r>
        <w:rPr>
          <w:noProof/>
          <w:lang w:eastAsia="sl-SI"/>
        </w:rPr>
        <w:lastRenderedPageBreak/>
        <w:drawing>
          <wp:anchor distT="0" distB="0" distL="114300" distR="114300" simplePos="0" relativeHeight="251675648" behindDoc="1" locked="0" layoutInCell="1" allowOverlap="1" wp14:anchorId="50BD4396" wp14:editId="059F84AE">
            <wp:simplePos x="0" y="0"/>
            <wp:positionH relativeFrom="column">
              <wp:posOffset>883645</wp:posOffset>
            </wp:positionH>
            <wp:positionV relativeFrom="page">
              <wp:posOffset>5062771</wp:posOffset>
            </wp:positionV>
            <wp:extent cx="1440000" cy="1440000"/>
            <wp:effectExtent l="0" t="0" r="8255" b="8255"/>
            <wp:wrapTopAndBottom/>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dress icon.png"/>
                    <pic:cNvPicPr/>
                  </pic:nvPicPr>
                  <pic:blipFill>
                    <a:blip r:embed="rId12">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r w:rsidR="001656BD">
        <w:rPr>
          <w:noProof/>
          <w:lang w:eastAsia="sl-SI"/>
        </w:rPr>
        <mc:AlternateContent>
          <mc:Choice Requires="wps">
            <w:drawing>
              <wp:anchor distT="0" distB="0" distL="114300" distR="114300" simplePos="0" relativeHeight="251674624" behindDoc="1" locked="0" layoutInCell="1" allowOverlap="1" wp14:anchorId="1C7D3593" wp14:editId="42633BAF">
                <wp:simplePos x="0" y="0"/>
                <wp:positionH relativeFrom="column">
                  <wp:posOffset>-4445</wp:posOffset>
                </wp:positionH>
                <wp:positionV relativeFrom="paragraph">
                  <wp:posOffset>284480</wp:posOffset>
                </wp:positionV>
                <wp:extent cx="3510915" cy="4752975"/>
                <wp:effectExtent l="0" t="0" r="0" b="9525"/>
                <wp:wrapSquare wrapText="bothSides"/>
                <wp:docPr id="1601359239"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0915" cy="4752975"/>
                        </a:xfrm>
                        <a:prstGeom prst="rect">
                          <a:avLst/>
                        </a:prstGeom>
                        <a:solidFill>
                          <a:srgbClr val="FFFFFF"/>
                        </a:solidFill>
                        <a:ln w="9525">
                          <a:noFill/>
                          <a:miter lim="800000"/>
                          <a:headEnd/>
                          <a:tailEnd/>
                        </a:ln>
                      </wps:spPr>
                      <wps:txbx>
                        <w:txbxContent>
                          <w:p w14:paraId="1B11FDD0" w14:textId="77777777" w:rsidR="0018299D" w:rsidRDefault="0018299D" w:rsidP="00462DFC">
                            <w:pPr>
                              <w:pStyle w:val="Odstavekseznama"/>
                              <w:spacing w:line="276" w:lineRule="auto"/>
                              <w:ind w:left="284" w:right="268"/>
                              <w:jc w:val="both"/>
                              <w:rPr>
                                <w:rFonts w:cstheme="minorHAnsi"/>
                                <w:b/>
                                <w:sz w:val="32"/>
                                <w:szCs w:val="32"/>
                              </w:rPr>
                            </w:pPr>
                          </w:p>
                          <w:p w14:paraId="4F48038F" w14:textId="0AA92734" w:rsidR="003D7CB5" w:rsidRDefault="008E2ABE" w:rsidP="003C3D6A">
                            <w:pPr>
                              <w:pStyle w:val="Odstavekseznama"/>
                              <w:spacing w:after="0" w:line="276" w:lineRule="auto"/>
                              <w:ind w:left="284" w:right="268"/>
                              <w:jc w:val="center"/>
                              <w:rPr>
                                <w:rFonts w:cstheme="minorHAnsi"/>
                                <w:b/>
                                <w:sz w:val="32"/>
                                <w:szCs w:val="32"/>
                              </w:rPr>
                            </w:pPr>
                            <w:r>
                              <w:rPr>
                                <w:rFonts w:cstheme="minorHAnsi"/>
                                <w:b/>
                                <w:sz w:val="32"/>
                                <w:szCs w:val="32"/>
                              </w:rPr>
                              <w:t>S</w:t>
                            </w:r>
                            <w:r w:rsidR="00B228FC" w:rsidRPr="0018299D">
                              <w:rPr>
                                <w:rFonts w:cstheme="minorHAnsi"/>
                                <w:b/>
                                <w:sz w:val="32"/>
                                <w:szCs w:val="32"/>
                              </w:rPr>
                              <w:t>talno in začasno prebivališče</w:t>
                            </w:r>
                          </w:p>
                          <w:p w14:paraId="3756F59C" w14:textId="77777777" w:rsidR="003D7CB5" w:rsidRDefault="003D7CB5" w:rsidP="003C3D6A">
                            <w:pPr>
                              <w:pStyle w:val="Odstavekseznama"/>
                              <w:spacing w:after="0" w:line="276" w:lineRule="auto"/>
                              <w:ind w:left="284" w:right="268"/>
                              <w:jc w:val="center"/>
                              <w:rPr>
                                <w:b/>
                                <w:sz w:val="26"/>
                                <w:szCs w:val="26"/>
                              </w:rPr>
                            </w:pPr>
                          </w:p>
                          <w:p w14:paraId="1CAF9D96" w14:textId="55EF7A4A" w:rsidR="00B228FC" w:rsidRPr="0018299D" w:rsidRDefault="00B228FC" w:rsidP="003C3D6A">
                            <w:pPr>
                              <w:pStyle w:val="Odstavekseznama"/>
                              <w:spacing w:after="0" w:line="276" w:lineRule="auto"/>
                              <w:ind w:left="284" w:right="266"/>
                              <w:rPr>
                                <w:sz w:val="26"/>
                                <w:szCs w:val="26"/>
                              </w:rPr>
                            </w:pPr>
                            <w:r w:rsidRPr="0018299D">
                              <w:rPr>
                                <w:b/>
                                <w:sz w:val="26"/>
                                <w:szCs w:val="26"/>
                              </w:rPr>
                              <w:t>Stalno prebivališče</w:t>
                            </w:r>
                            <w:r w:rsidRPr="0018299D">
                              <w:rPr>
                                <w:sz w:val="26"/>
                                <w:szCs w:val="26"/>
                              </w:rPr>
                              <w:t xml:space="preserve"> je naslov, na katerem posameznik stalno prebiva in</w:t>
                            </w:r>
                            <w:r w:rsidR="00DE4B5C">
                              <w:rPr>
                                <w:sz w:val="26"/>
                                <w:szCs w:val="26"/>
                              </w:rPr>
                              <w:t xml:space="preserve"> kjer</w:t>
                            </w:r>
                            <w:r w:rsidRPr="0018299D">
                              <w:rPr>
                                <w:sz w:val="26"/>
                                <w:szCs w:val="26"/>
                              </w:rPr>
                              <w:t xml:space="preserve"> je središče njegovih življenjskih interesov, kar se presoja na podlagi njegovih družinskih, partnerskih, delovnih, ekonomskih, socialnih in drugih vezi, ki kažejo, da med posameznikom in naslovom, kjer živi, obstajajo tesne in trajne povezave.</w:t>
                            </w:r>
                          </w:p>
                          <w:p w14:paraId="4F723C9D" w14:textId="6C8C3F74" w:rsidR="00B228FC" w:rsidRPr="0018299D" w:rsidRDefault="00B228FC" w:rsidP="003C3D6A">
                            <w:pPr>
                              <w:spacing w:after="0" w:line="276" w:lineRule="auto"/>
                              <w:ind w:left="284" w:right="266" w:firstLine="141"/>
                              <w:rPr>
                                <w:sz w:val="26"/>
                                <w:szCs w:val="26"/>
                              </w:rPr>
                            </w:pPr>
                          </w:p>
                          <w:p w14:paraId="268C8E01" w14:textId="0A21A033" w:rsidR="00B228FC" w:rsidRPr="0018299D" w:rsidRDefault="00B228FC" w:rsidP="003C3D6A">
                            <w:pPr>
                              <w:spacing w:after="0" w:line="276" w:lineRule="auto"/>
                              <w:ind w:left="284" w:right="266"/>
                              <w:rPr>
                                <w:sz w:val="26"/>
                                <w:szCs w:val="26"/>
                              </w:rPr>
                            </w:pPr>
                            <w:r w:rsidRPr="0018299D">
                              <w:rPr>
                                <w:b/>
                                <w:sz w:val="26"/>
                                <w:szCs w:val="26"/>
                              </w:rPr>
                              <w:t>Začasno prebivališče</w:t>
                            </w:r>
                            <w:r w:rsidRPr="0018299D">
                              <w:rPr>
                                <w:sz w:val="26"/>
                                <w:szCs w:val="26"/>
                              </w:rPr>
                              <w:t xml:space="preserve"> je naslov, na katerem posameznik začasno prebiva zaradi dela, šolanja, prestajanja kazni ali drugih razlogov.</w:t>
                            </w:r>
                          </w:p>
                          <w:p w14:paraId="470B827E" w14:textId="323AE1FD" w:rsidR="00B228FC" w:rsidRDefault="00B228FC" w:rsidP="00462DFC">
                            <w:pPr>
                              <w:spacing w:after="11" w:line="276" w:lineRule="auto"/>
                              <w:ind w:left="284" w:right="268" w:firstLine="141"/>
                              <w:rPr>
                                <w:sz w:val="24"/>
                                <w:szCs w:val="24"/>
                              </w:rPr>
                            </w:pPr>
                          </w:p>
                          <w:p w14:paraId="17FC6F25" w14:textId="285D274D" w:rsidR="00B228FC" w:rsidRPr="00B228FC" w:rsidRDefault="00B228FC" w:rsidP="00462DFC">
                            <w:pPr>
                              <w:spacing w:after="11" w:line="276" w:lineRule="auto"/>
                              <w:ind w:left="426" w:right="268" w:firstLine="141"/>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7D3593" id="_x0000_s1028" type="#_x0000_t202" style="position:absolute;margin-left:-.35pt;margin-top:22.4pt;width:276.45pt;height:374.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" stroked="f">
                <v:textbox>
                  <w:txbxContent>
                    <w:p w14:paraId="1B11FDD0" w14:textId="77777777" w:rsidR="0018299D" w:rsidRDefault="0018299D" w:rsidP="00462DFC">
                      <w:pPr>
                        <w:pStyle w:val="Odstavekseznama"/>
                        <w:spacing w:line="276" w:lineRule="auto"/>
                        <w:ind w:left="284" w:right="268"/>
                        <w:jc w:val="both"/>
                        <w:rPr>
                          <w:rFonts w:cstheme="minorHAnsi"/>
                          <w:b/>
                          <w:sz w:val="32"/>
                          <w:szCs w:val="32"/>
                        </w:rPr>
                      </w:pPr>
                    </w:p>
                    <w:p w14:paraId="4F48038F" w14:textId="0AA92734" w:rsidR="003D7CB5" w:rsidRDefault="008E2ABE" w:rsidP="003C3D6A">
                      <w:pPr>
                        <w:pStyle w:val="Odstavekseznama"/>
                        <w:spacing w:after="0" w:line="276" w:lineRule="auto"/>
                        <w:ind w:left="284" w:right="268"/>
                        <w:jc w:val="center"/>
                        <w:rPr>
                          <w:rFonts w:cstheme="minorHAnsi"/>
                          <w:b/>
                          <w:sz w:val="32"/>
                          <w:szCs w:val="32"/>
                        </w:rPr>
                      </w:pPr>
                      <w:r>
                        <w:rPr>
                          <w:rFonts w:cstheme="minorHAnsi"/>
                          <w:b/>
                          <w:sz w:val="32"/>
                          <w:szCs w:val="32"/>
                        </w:rPr>
                        <w:t>S</w:t>
                      </w:r>
                      <w:r w:rsidR="00B228FC" w:rsidRPr="0018299D">
                        <w:rPr>
                          <w:rFonts w:cstheme="minorHAnsi"/>
                          <w:b/>
                          <w:sz w:val="32"/>
                          <w:szCs w:val="32"/>
                        </w:rPr>
                        <w:t>talno in začasno prebivališče</w:t>
                      </w:r>
                    </w:p>
                    <w:p w14:paraId="3756F59C" w14:textId="77777777" w:rsidR="003D7CB5" w:rsidRDefault="003D7CB5" w:rsidP="003C3D6A">
                      <w:pPr>
                        <w:pStyle w:val="Odstavekseznama"/>
                        <w:spacing w:after="0" w:line="276" w:lineRule="auto"/>
                        <w:ind w:left="284" w:right="268"/>
                        <w:jc w:val="center"/>
                        <w:rPr>
                          <w:b/>
                          <w:sz w:val="26"/>
                          <w:szCs w:val="26"/>
                        </w:rPr>
                      </w:pPr>
                    </w:p>
                    <w:p w14:paraId="1CAF9D96" w14:textId="55EF7A4A" w:rsidR="00B228FC" w:rsidRPr="0018299D" w:rsidRDefault="00B228FC" w:rsidP="003C3D6A">
                      <w:pPr>
                        <w:pStyle w:val="Odstavekseznama"/>
                        <w:spacing w:after="0" w:line="276" w:lineRule="auto"/>
                        <w:ind w:left="284" w:right="266"/>
                        <w:rPr>
                          <w:sz w:val="26"/>
                          <w:szCs w:val="26"/>
                        </w:rPr>
                      </w:pPr>
                      <w:r w:rsidRPr="0018299D">
                        <w:rPr>
                          <w:b/>
                          <w:sz w:val="26"/>
                          <w:szCs w:val="26"/>
                        </w:rPr>
                        <w:t>Stalno prebivališče</w:t>
                      </w:r>
                      <w:r w:rsidRPr="0018299D">
                        <w:rPr>
                          <w:sz w:val="26"/>
                          <w:szCs w:val="26"/>
                        </w:rPr>
                        <w:t xml:space="preserve"> je naslov, na katerem posameznik stalno prebiva in</w:t>
                      </w:r>
                      <w:r w:rsidR="00DE4B5C">
                        <w:rPr>
                          <w:sz w:val="26"/>
                          <w:szCs w:val="26"/>
                        </w:rPr>
                        <w:t xml:space="preserve"> kjer</w:t>
                      </w:r>
                      <w:r w:rsidRPr="0018299D">
                        <w:rPr>
                          <w:sz w:val="26"/>
                          <w:szCs w:val="26"/>
                        </w:rPr>
                        <w:t xml:space="preserve"> je središče njegovih življenjskih interesov, kar se presoja na podlagi njegovih družinskih, partnerskih, delovnih, ekonomskih, socialnih in drugih vezi, ki kažejo, da med posameznikom in naslovom, kjer živi, obstajajo tesne in trajne povezave.</w:t>
                      </w:r>
                    </w:p>
                    <w:p w14:paraId="4F723C9D" w14:textId="6C8C3F74" w:rsidR="00B228FC" w:rsidRPr="0018299D" w:rsidRDefault="00B228FC" w:rsidP="003C3D6A">
                      <w:pPr>
                        <w:spacing w:after="0" w:line="276" w:lineRule="auto"/>
                        <w:ind w:left="284" w:right="266" w:firstLine="141"/>
                        <w:rPr>
                          <w:sz w:val="26"/>
                          <w:szCs w:val="26"/>
                        </w:rPr>
                      </w:pPr>
                    </w:p>
                    <w:p w14:paraId="268C8E01" w14:textId="0A21A033" w:rsidR="00B228FC" w:rsidRPr="0018299D" w:rsidRDefault="00B228FC" w:rsidP="003C3D6A">
                      <w:pPr>
                        <w:spacing w:after="0" w:line="276" w:lineRule="auto"/>
                        <w:ind w:left="284" w:right="266"/>
                        <w:rPr>
                          <w:sz w:val="26"/>
                          <w:szCs w:val="26"/>
                        </w:rPr>
                      </w:pPr>
                      <w:r w:rsidRPr="0018299D">
                        <w:rPr>
                          <w:b/>
                          <w:sz w:val="26"/>
                          <w:szCs w:val="26"/>
                        </w:rPr>
                        <w:t>Začasno prebivališče</w:t>
                      </w:r>
                      <w:r w:rsidRPr="0018299D">
                        <w:rPr>
                          <w:sz w:val="26"/>
                          <w:szCs w:val="26"/>
                        </w:rPr>
                        <w:t xml:space="preserve"> je naslov, na katerem posameznik začasno prebiva zaradi dela, šolanja, prestajanja kazni ali drugih razlogov.</w:t>
                      </w:r>
                    </w:p>
                    <w:p w14:paraId="470B827E" w14:textId="323AE1FD" w:rsidR="00B228FC" w:rsidRDefault="00B228FC" w:rsidP="00462DFC">
                      <w:pPr>
                        <w:spacing w:after="11" w:line="276" w:lineRule="auto"/>
                        <w:ind w:left="284" w:right="268" w:firstLine="141"/>
                        <w:rPr>
                          <w:sz w:val="24"/>
                          <w:szCs w:val="24"/>
                        </w:rPr>
                      </w:pPr>
                    </w:p>
                    <w:p w14:paraId="17FC6F25" w14:textId="285D274D" w:rsidR="00B228FC" w:rsidRPr="00B228FC" w:rsidRDefault="00B228FC" w:rsidP="00462DFC">
                      <w:pPr>
                        <w:spacing w:after="11" w:line="276" w:lineRule="auto"/>
                        <w:ind w:left="426" w:right="268" w:firstLine="141"/>
                        <w:rPr>
                          <w:sz w:val="24"/>
                          <w:szCs w:val="24"/>
                        </w:rPr>
                      </w:pPr>
                    </w:p>
                  </w:txbxContent>
                </v:textbox>
                <w10:wrap type="square"/>
              </v:shape>
            </w:pict>
          </mc:Fallback>
        </mc:AlternateContent>
      </w:r>
      <w:r w:rsidR="00100BDC">
        <w:rPr>
          <w:noProof/>
          <w:lang w:eastAsia="sl-SI"/>
        </w:rPr>
        <mc:AlternateContent>
          <mc:Choice Requires="wps">
            <w:drawing>
              <wp:anchor distT="45720" distB="45720" distL="114300" distR="114300" simplePos="0" relativeHeight="251669504" behindDoc="0" locked="0" layoutInCell="1" allowOverlap="1" wp14:anchorId="63A6D4C9" wp14:editId="59D6604D">
                <wp:simplePos x="0" y="0"/>
                <wp:positionH relativeFrom="margin">
                  <wp:posOffset>3601720</wp:posOffset>
                </wp:positionH>
                <wp:positionV relativeFrom="paragraph">
                  <wp:posOffset>292735</wp:posOffset>
                </wp:positionV>
                <wp:extent cx="3398520" cy="7179310"/>
                <wp:effectExtent l="0" t="0" r="0" b="2540"/>
                <wp:wrapSquare wrapText="bothSides"/>
                <wp:docPr id="50318930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7179310"/>
                        </a:xfrm>
                        <a:prstGeom prst="rect">
                          <a:avLst/>
                        </a:prstGeom>
                        <a:solidFill>
                          <a:srgbClr val="FFFFFF"/>
                        </a:solidFill>
                        <a:ln w="9525">
                          <a:noFill/>
                          <a:miter lim="800000"/>
                          <a:headEnd/>
                          <a:tailEnd/>
                        </a:ln>
                      </wps:spPr>
                      <wps:txbx>
                        <w:txbxContent>
                          <w:p w14:paraId="4ABFB85E" w14:textId="77777777" w:rsidR="00462DFC" w:rsidRDefault="00462DFC" w:rsidP="003D7CB5">
                            <w:pPr>
                              <w:spacing w:after="0" w:line="276" w:lineRule="auto"/>
                              <w:ind w:left="142" w:right="91"/>
                              <w:jc w:val="center"/>
                              <w:rPr>
                                <w:b/>
                                <w:sz w:val="32"/>
                                <w:szCs w:val="32"/>
                              </w:rPr>
                            </w:pPr>
                          </w:p>
                          <w:p w14:paraId="60E08F17" w14:textId="5F335E1B" w:rsidR="001656BD" w:rsidRPr="00462DFC" w:rsidRDefault="001656BD" w:rsidP="003C3D6A">
                            <w:pPr>
                              <w:spacing w:after="0" w:line="276" w:lineRule="auto"/>
                              <w:ind w:left="142" w:right="91"/>
                              <w:jc w:val="center"/>
                              <w:rPr>
                                <w:sz w:val="32"/>
                                <w:szCs w:val="32"/>
                              </w:rPr>
                            </w:pPr>
                            <w:r w:rsidRPr="00462DFC">
                              <w:rPr>
                                <w:b/>
                                <w:sz w:val="32"/>
                                <w:szCs w:val="32"/>
                              </w:rPr>
                              <w:t>Kdo, kdaj in kje mora prijaviti spremembo prebivališča</w:t>
                            </w:r>
                          </w:p>
                          <w:p w14:paraId="50540730" w14:textId="77777777" w:rsidR="003D7CB5" w:rsidRDefault="003D7CB5" w:rsidP="003C3D6A">
                            <w:pPr>
                              <w:spacing w:after="0" w:line="276" w:lineRule="auto"/>
                              <w:ind w:left="142" w:right="91"/>
                              <w:rPr>
                                <w:b/>
                                <w:sz w:val="26"/>
                                <w:szCs w:val="26"/>
                              </w:rPr>
                            </w:pPr>
                          </w:p>
                          <w:p w14:paraId="45C37687" w14:textId="1560C846" w:rsidR="001656BD" w:rsidRPr="0018299D" w:rsidRDefault="001656BD" w:rsidP="003C3D6A">
                            <w:pPr>
                              <w:spacing w:after="0" w:line="276" w:lineRule="auto"/>
                              <w:ind w:left="142" w:right="91"/>
                              <w:rPr>
                                <w:sz w:val="26"/>
                                <w:szCs w:val="26"/>
                              </w:rPr>
                            </w:pPr>
                            <w:r w:rsidRPr="0018299D">
                              <w:rPr>
                                <w:b/>
                                <w:sz w:val="26"/>
                                <w:szCs w:val="26"/>
                              </w:rPr>
                              <w:t>Stalno prebivališče</w:t>
                            </w:r>
                            <w:r w:rsidRPr="0018299D">
                              <w:rPr>
                                <w:sz w:val="26"/>
                                <w:szCs w:val="26"/>
                              </w:rPr>
                              <w:t xml:space="preserve"> morate </w:t>
                            </w:r>
                            <w:r w:rsidRPr="0018299D">
                              <w:rPr>
                                <w:b/>
                                <w:sz w:val="26"/>
                                <w:szCs w:val="26"/>
                              </w:rPr>
                              <w:t xml:space="preserve">v osmih dneh od naselitve </w:t>
                            </w:r>
                            <w:r w:rsidR="00DE4B5C" w:rsidRPr="0018299D">
                              <w:rPr>
                                <w:sz w:val="26"/>
                                <w:szCs w:val="26"/>
                              </w:rPr>
                              <w:t xml:space="preserve">prijaviti </w:t>
                            </w:r>
                            <w:r w:rsidRPr="0018299D">
                              <w:rPr>
                                <w:b/>
                                <w:sz w:val="26"/>
                                <w:szCs w:val="26"/>
                              </w:rPr>
                              <w:t>na upravni enoti</w:t>
                            </w:r>
                            <w:r w:rsidRPr="0018299D">
                              <w:rPr>
                                <w:sz w:val="26"/>
                                <w:szCs w:val="26"/>
                              </w:rPr>
                              <w:t xml:space="preserve">, hkrati s prijavo novega prebivališča </w:t>
                            </w:r>
                            <w:r w:rsidR="00DE4B5C">
                              <w:rPr>
                                <w:sz w:val="26"/>
                                <w:szCs w:val="26"/>
                              </w:rPr>
                              <w:t xml:space="preserve">pa </w:t>
                            </w:r>
                            <w:r w:rsidRPr="0018299D">
                              <w:rPr>
                                <w:sz w:val="26"/>
                                <w:szCs w:val="26"/>
                              </w:rPr>
                              <w:t>morate odjaviti prejšnje</w:t>
                            </w:r>
                            <w:r w:rsidR="00DE4B5C">
                              <w:rPr>
                                <w:sz w:val="26"/>
                                <w:szCs w:val="26"/>
                              </w:rPr>
                              <w:t>ga</w:t>
                            </w:r>
                            <w:r w:rsidRPr="0018299D">
                              <w:rPr>
                                <w:sz w:val="26"/>
                                <w:szCs w:val="26"/>
                              </w:rPr>
                              <w:t>.</w:t>
                            </w:r>
                          </w:p>
                          <w:p w14:paraId="49D73CBF" w14:textId="614237F6" w:rsidR="001656BD" w:rsidRPr="0018299D" w:rsidRDefault="001656BD" w:rsidP="003C3D6A">
                            <w:pPr>
                              <w:spacing w:after="0" w:line="276" w:lineRule="auto"/>
                              <w:ind w:left="142" w:right="91"/>
                              <w:rPr>
                                <w:sz w:val="26"/>
                                <w:szCs w:val="26"/>
                              </w:rPr>
                            </w:pPr>
                          </w:p>
                          <w:p w14:paraId="019871D9" w14:textId="31F5A3AC" w:rsidR="001656BD" w:rsidRPr="0018299D" w:rsidRDefault="001656BD" w:rsidP="003C3D6A">
                            <w:pPr>
                              <w:spacing w:after="0" w:line="276" w:lineRule="auto"/>
                              <w:ind w:left="142" w:right="91"/>
                              <w:rPr>
                                <w:sz w:val="26"/>
                                <w:szCs w:val="26"/>
                              </w:rPr>
                            </w:pPr>
                            <w:r w:rsidRPr="0018299D">
                              <w:rPr>
                                <w:b/>
                                <w:sz w:val="26"/>
                                <w:szCs w:val="26"/>
                              </w:rPr>
                              <w:t>Začasno prebivališče</w:t>
                            </w:r>
                            <w:r w:rsidRPr="0018299D">
                              <w:rPr>
                                <w:sz w:val="26"/>
                                <w:szCs w:val="26"/>
                              </w:rPr>
                              <w:t xml:space="preserve"> morate </w:t>
                            </w:r>
                            <w:r w:rsidRPr="0018299D">
                              <w:rPr>
                                <w:b/>
                                <w:sz w:val="26"/>
                                <w:szCs w:val="26"/>
                              </w:rPr>
                              <w:t xml:space="preserve">v osmih dneh od naselitve </w:t>
                            </w:r>
                            <w:r w:rsidR="00DE4B5C" w:rsidRPr="0018299D">
                              <w:rPr>
                                <w:sz w:val="26"/>
                                <w:szCs w:val="26"/>
                              </w:rPr>
                              <w:t xml:space="preserve">prijaviti </w:t>
                            </w:r>
                            <w:r w:rsidRPr="0018299D">
                              <w:rPr>
                                <w:b/>
                                <w:sz w:val="26"/>
                                <w:szCs w:val="26"/>
                              </w:rPr>
                              <w:t>na upravni enoti</w:t>
                            </w:r>
                            <w:r w:rsidRPr="0018299D">
                              <w:rPr>
                                <w:sz w:val="26"/>
                                <w:szCs w:val="26"/>
                              </w:rPr>
                              <w:t xml:space="preserve">, </w:t>
                            </w:r>
                            <w:r w:rsidR="00DE4B5C">
                              <w:rPr>
                                <w:sz w:val="26"/>
                                <w:szCs w:val="26"/>
                              </w:rPr>
                              <w:t>če</w:t>
                            </w:r>
                            <w:r w:rsidRPr="0018299D">
                              <w:rPr>
                                <w:sz w:val="26"/>
                                <w:szCs w:val="26"/>
                              </w:rPr>
                              <w:t xml:space="preserve"> nameravate na naslovu prebivati več kot 90 dni. Če se selite za manj kot 90 dni, vam ni </w:t>
                            </w:r>
                            <w:r w:rsidR="00DE4B5C">
                              <w:rPr>
                                <w:sz w:val="26"/>
                                <w:szCs w:val="26"/>
                              </w:rPr>
                              <w:t>treba</w:t>
                            </w:r>
                            <w:r w:rsidRPr="0018299D">
                              <w:rPr>
                                <w:sz w:val="26"/>
                                <w:szCs w:val="26"/>
                              </w:rPr>
                              <w:t xml:space="preserve"> prijaviti novega prebivališča. Prav tako vam </w:t>
                            </w:r>
                            <w:r w:rsidR="00DE4B5C" w:rsidRPr="0018299D">
                              <w:rPr>
                                <w:sz w:val="26"/>
                                <w:szCs w:val="26"/>
                              </w:rPr>
                              <w:t xml:space="preserve">te spremembe </w:t>
                            </w:r>
                            <w:r w:rsidRPr="0018299D">
                              <w:rPr>
                                <w:sz w:val="26"/>
                                <w:szCs w:val="26"/>
                              </w:rPr>
                              <w:t xml:space="preserve">ni </w:t>
                            </w:r>
                            <w:r w:rsidR="00DE4B5C">
                              <w:rPr>
                                <w:sz w:val="26"/>
                                <w:szCs w:val="26"/>
                              </w:rPr>
                              <w:t>treba</w:t>
                            </w:r>
                            <w:r w:rsidR="00DE4B5C" w:rsidRPr="0018299D">
                              <w:rPr>
                                <w:sz w:val="26"/>
                                <w:szCs w:val="26"/>
                              </w:rPr>
                              <w:t xml:space="preserve"> </w:t>
                            </w:r>
                            <w:r w:rsidRPr="0018299D">
                              <w:rPr>
                                <w:sz w:val="26"/>
                                <w:szCs w:val="26"/>
                              </w:rPr>
                              <w:t xml:space="preserve">sporočiti nobenemu državnemu organu. Prijava velja dve leti, po tem obdobju </w:t>
                            </w:r>
                            <w:r w:rsidR="00DE4B5C">
                              <w:rPr>
                                <w:sz w:val="26"/>
                                <w:szCs w:val="26"/>
                              </w:rPr>
                              <w:t xml:space="preserve">pa jo </w:t>
                            </w:r>
                            <w:r w:rsidRPr="0018299D">
                              <w:rPr>
                                <w:sz w:val="26"/>
                                <w:szCs w:val="26"/>
                              </w:rPr>
                              <w:t xml:space="preserve">morate </w:t>
                            </w:r>
                            <w:r w:rsidR="00DE4B5C">
                              <w:rPr>
                                <w:sz w:val="26"/>
                                <w:szCs w:val="26"/>
                              </w:rPr>
                              <w:t>ponoviti</w:t>
                            </w:r>
                            <w:r w:rsidRPr="0018299D">
                              <w:rPr>
                                <w:sz w:val="26"/>
                                <w:szCs w:val="26"/>
                              </w:rPr>
                              <w:t>.</w:t>
                            </w:r>
                          </w:p>
                          <w:p w14:paraId="4469CAA2" w14:textId="77777777" w:rsidR="001656BD" w:rsidRPr="0018299D" w:rsidRDefault="001656BD" w:rsidP="003C3D6A">
                            <w:pPr>
                              <w:spacing w:after="0" w:line="276" w:lineRule="auto"/>
                              <w:ind w:left="142" w:right="91"/>
                              <w:rPr>
                                <w:sz w:val="26"/>
                                <w:szCs w:val="26"/>
                              </w:rPr>
                            </w:pPr>
                          </w:p>
                          <w:p w14:paraId="1497EAFF" w14:textId="77777777" w:rsidR="001656BD" w:rsidRPr="0018299D" w:rsidRDefault="001656BD" w:rsidP="003C3D6A">
                            <w:pPr>
                              <w:spacing w:after="0" w:line="276" w:lineRule="auto"/>
                              <w:ind w:left="142" w:right="91"/>
                              <w:rPr>
                                <w:sz w:val="26"/>
                                <w:szCs w:val="26"/>
                              </w:rPr>
                            </w:pPr>
                            <w:r w:rsidRPr="0018299D">
                              <w:rPr>
                                <w:sz w:val="26"/>
                                <w:szCs w:val="26"/>
                              </w:rPr>
                              <w:t xml:space="preserve">Če se stalno ali začasno </w:t>
                            </w:r>
                            <w:r w:rsidRPr="0018299D">
                              <w:rPr>
                                <w:b/>
                                <w:sz w:val="26"/>
                                <w:szCs w:val="26"/>
                              </w:rPr>
                              <w:t>naselite v nastanitvenem objektu</w:t>
                            </w:r>
                            <w:r w:rsidRPr="0018299D">
                              <w:rPr>
                                <w:sz w:val="26"/>
                                <w:szCs w:val="26"/>
                              </w:rPr>
                              <w:t xml:space="preserve"> (npr. samski domovi, dijaški in študentski domovi, socialnovarstveni zavodi in drugi objekti, namenjeni skupinski nastanitvi ali izvajanju dejavnosti, ki vključuje 24-urno bivanje), mora za prijavo stalnega ali začasnega prebivališča </w:t>
                            </w:r>
                            <w:r w:rsidRPr="0018299D">
                              <w:rPr>
                                <w:b/>
                                <w:sz w:val="26"/>
                                <w:szCs w:val="26"/>
                              </w:rPr>
                              <w:t>poskrbeti v</w:t>
                            </w:r>
                            <w:bookmarkStart w:id="1" w:name="_GoBack"/>
                            <w:bookmarkEnd w:id="1"/>
                            <w:r w:rsidRPr="0018299D">
                              <w:rPr>
                                <w:b/>
                                <w:sz w:val="26"/>
                                <w:szCs w:val="26"/>
                              </w:rPr>
                              <w:t>aš stanodajalec</w:t>
                            </w:r>
                            <w:r w:rsidRPr="0018299D">
                              <w:rPr>
                                <w:sz w:val="26"/>
                                <w:szCs w:val="2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A6D4C9" id="_x0000_s1029" type="#_x0000_t202" style="position:absolute;margin-left:283.6pt;margin-top:23.05pt;width:267.6pt;height:565.3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" stroked="f">
                <v:textbox>
                  <w:txbxContent>
                    <w:p w14:paraId="4ABFB85E" w14:textId="77777777" w:rsidR="00462DFC" w:rsidRDefault="00462DFC" w:rsidP="003D7CB5">
                      <w:pPr>
                        <w:spacing w:after="0" w:line="276" w:lineRule="auto"/>
                        <w:ind w:left="142" w:right="91"/>
                        <w:jc w:val="center"/>
                        <w:rPr>
                          <w:b/>
                          <w:sz w:val="32"/>
                          <w:szCs w:val="32"/>
                        </w:rPr>
                      </w:pPr>
                    </w:p>
                    <w:p w14:paraId="60E08F17" w14:textId="5F335E1B" w:rsidR="001656BD" w:rsidRPr="00462DFC" w:rsidRDefault="001656BD" w:rsidP="003C3D6A">
                      <w:pPr>
                        <w:spacing w:after="0" w:line="276" w:lineRule="auto"/>
                        <w:ind w:left="142" w:right="91"/>
                        <w:jc w:val="center"/>
                        <w:rPr>
                          <w:sz w:val="32"/>
                          <w:szCs w:val="32"/>
                        </w:rPr>
                      </w:pPr>
                      <w:r w:rsidRPr="00462DFC">
                        <w:rPr>
                          <w:b/>
                          <w:sz w:val="32"/>
                          <w:szCs w:val="32"/>
                        </w:rPr>
                        <w:t>Kdo, kdaj in kje mora prijaviti spremembo prebivališča</w:t>
                      </w:r>
                    </w:p>
                    <w:p w14:paraId="50540730" w14:textId="77777777" w:rsidR="003D7CB5" w:rsidRDefault="003D7CB5" w:rsidP="003C3D6A">
                      <w:pPr>
                        <w:spacing w:after="0" w:line="276" w:lineRule="auto"/>
                        <w:ind w:left="142" w:right="91"/>
                        <w:rPr>
                          <w:b/>
                          <w:sz w:val="26"/>
                          <w:szCs w:val="26"/>
                        </w:rPr>
                      </w:pPr>
                    </w:p>
                    <w:p w14:paraId="45C37687" w14:textId="1560C846" w:rsidR="001656BD" w:rsidRPr="0018299D" w:rsidRDefault="001656BD" w:rsidP="003C3D6A">
                      <w:pPr>
                        <w:spacing w:after="0" w:line="276" w:lineRule="auto"/>
                        <w:ind w:left="142" w:right="91"/>
                        <w:rPr>
                          <w:sz w:val="26"/>
                          <w:szCs w:val="26"/>
                        </w:rPr>
                      </w:pPr>
                      <w:r w:rsidRPr="0018299D">
                        <w:rPr>
                          <w:b/>
                          <w:sz w:val="26"/>
                          <w:szCs w:val="26"/>
                        </w:rPr>
                        <w:t>Stalno prebivališče</w:t>
                      </w:r>
                      <w:r w:rsidRPr="0018299D">
                        <w:rPr>
                          <w:sz w:val="26"/>
                          <w:szCs w:val="26"/>
                        </w:rPr>
                        <w:t xml:space="preserve"> morate </w:t>
                      </w:r>
                      <w:r w:rsidRPr="0018299D">
                        <w:rPr>
                          <w:b/>
                          <w:sz w:val="26"/>
                          <w:szCs w:val="26"/>
                        </w:rPr>
                        <w:t xml:space="preserve">v osmih dneh od naselitve </w:t>
                      </w:r>
                      <w:r w:rsidR="00DE4B5C" w:rsidRPr="0018299D">
                        <w:rPr>
                          <w:sz w:val="26"/>
                          <w:szCs w:val="26"/>
                        </w:rPr>
                        <w:t xml:space="preserve">prijaviti </w:t>
                      </w:r>
                      <w:r w:rsidRPr="0018299D">
                        <w:rPr>
                          <w:b/>
                          <w:sz w:val="26"/>
                          <w:szCs w:val="26"/>
                        </w:rPr>
                        <w:t>na upravni enoti</w:t>
                      </w:r>
                      <w:r w:rsidRPr="0018299D">
                        <w:rPr>
                          <w:sz w:val="26"/>
                          <w:szCs w:val="26"/>
                        </w:rPr>
                        <w:t xml:space="preserve">, hkrati s prijavo novega prebivališča </w:t>
                      </w:r>
                      <w:r w:rsidR="00DE4B5C">
                        <w:rPr>
                          <w:sz w:val="26"/>
                          <w:szCs w:val="26"/>
                        </w:rPr>
                        <w:t xml:space="preserve">pa </w:t>
                      </w:r>
                      <w:r w:rsidRPr="0018299D">
                        <w:rPr>
                          <w:sz w:val="26"/>
                          <w:szCs w:val="26"/>
                        </w:rPr>
                        <w:t>morate odjaviti prejšnje</w:t>
                      </w:r>
                      <w:r w:rsidR="00DE4B5C">
                        <w:rPr>
                          <w:sz w:val="26"/>
                          <w:szCs w:val="26"/>
                        </w:rPr>
                        <w:t>ga</w:t>
                      </w:r>
                      <w:r w:rsidRPr="0018299D">
                        <w:rPr>
                          <w:sz w:val="26"/>
                          <w:szCs w:val="26"/>
                        </w:rPr>
                        <w:t>.</w:t>
                      </w:r>
                    </w:p>
                    <w:p w14:paraId="49D73CBF" w14:textId="614237F6" w:rsidR="001656BD" w:rsidRPr="0018299D" w:rsidRDefault="001656BD" w:rsidP="003C3D6A">
                      <w:pPr>
                        <w:spacing w:after="0" w:line="276" w:lineRule="auto"/>
                        <w:ind w:left="142" w:right="91"/>
                        <w:rPr>
                          <w:sz w:val="26"/>
                          <w:szCs w:val="26"/>
                        </w:rPr>
                      </w:pPr>
                    </w:p>
                    <w:p w14:paraId="019871D9" w14:textId="31F5A3AC" w:rsidR="001656BD" w:rsidRPr="0018299D" w:rsidRDefault="001656BD" w:rsidP="003C3D6A">
                      <w:pPr>
                        <w:spacing w:after="0" w:line="276" w:lineRule="auto"/>
                        <w:ind w:left="142" w:right="91"/>
                        <w:rPr>
                          <w:sz w:val="26"/>
                          <w:szCs w:val="26"/>
                        </w:rPr>
                      </w:pPr>
                      <w:r w:rsidRPr="0018299D">
                        <w:rPr>
                          <w:b/>
                          <w:sz w:val="26"/>
                          <w:szCs w:val="26"/>
                        </w:rPr>
                        <w:t>Začasno prebivališče</w:t>
                      </w:r>
                      <w:r w:rsidRPr="0018299D">
                        <w:rPr>
                          <w:sz w:val="26"/>
                          <w:szCs w:val="26"/>
                        </w:rPr>
                        <w:t xml:space="preserve"> morate </w:t>
                      </w:r>
                      <w:r w:rsidRPr="0018299D">
                        <w:rPr>
                          <w:b/>
                          <w:sz w:val="26"/>
                          <w:szCs w:val="26"/>
                        </w:rPr>
                        <w:t xml:space="preserve">v osmih dneh od naselitve </w:t>
                      </w:r>
                      <w:r w:rsidR="00DE4B5C" w:rsidRPr="0018299D">
                        <w:rPr>
                          <w:sz w:val="26"/>
                          <w:szCs w:val="26"/>
                        </w:rPr>
                        <w:t xml:space="preserve">prijaviti </w:t>
                      </w:r>
                      <w:r w:rsidRPr="0018299D">
                        <w:rPr>
                          <w:b/>
                          <w:sz w:val="26"/>
                          <w:szCs w:val="26"/>
                        </w:rPr>
                        <w:t>na upravni enoti</w:t>
                      </w:r>
                      <w:r w:rsidRPr="0018299D">
                        <w:rPr>
                          <w:sz w:val="26"/>
                          <w:szCs w:val="26"/>
                        </w:rPr>
                        <w:t xml:space="preserve">, </w:t>
                      </w:r>
                      <w:r w:rsidR="00DE4B5C">
                        <w:rPr>
                          <w:sz w:val="26"/>
                          <w:szCs w:val="26"/>
                        </w:rPr>
                        <w:t>če</w:t>
                      </w:r>
                      <w:r w:rsidRPr="0018299D">
                        <w:rPr>
                          <w:sz w:val="26"/>
                          <w:szCs w:val="26"/>
                        </w:rPr>
                        <w:t xml:space="preserve"> nameravate na naslovu prebivati več kot 90 dni. Če se selite za manj kot 90 dni, vam ni </w:t>
                      </w:r>
                      <w:r w:rsidR="00DE4B5C">
                        <w:rPr>
                          <w:sz w:val="26"/>
                          <w:szCs w:val="26"/>
                        </w:rPr>
                        <w:t>treba</w:t>
                      </w:r>
                      <w:r w:rsidRPr="0018299D">
                        <w:rPr>
                          <w:sz w:val="26"/>
                          <w:szCs w:val="26"/>
                        </w:rPr>
                        <w:t xml:space="preserve"> prijaviti novega prebivališča. Prav tako vam </w:t>
                      </w:r>
                      <w:r w:rsidR="00DE4B5C" w:rsidRPr="0018299D">
                        <w:rPr>
                          <w:sz w:val="26"/>
                          <w:szCs w:val="26"/>
                        </w:rPr>
                        <w:t xml:space="preserve">te spremembe </w:t>
                      </w:r>
                      <w:r w:rsidRPr="0018299D">
                        <w:rPr>
                          <w:sz w:val="26"/>
                          <w:szCs w:val="26"/>
                        </w:rPr>
                        <w:t xml:space="preserve">ni </w:t>
                      </w:r>
                      <w:r w:rsidR="00DE4B5C">
                        <w:rPr>
                          <w:sz w:val="26"/>
                          <w:szCs w:val="26"/>
                        </w:rPr>
                        <w:t>treba</w:t>
                      </w:r>
                      <w:r w:rsidR="00DE4B5C" w:rsidRPr="0018299D">
                        <w:rPr>
                          <w:sz w:val="26"/>
                          <w:szCs w:val="26"/>
                        </w:rPr>
                        <w:t xml:space="preserve"> </w:t>
                      </w:r>
                      <w:r w:rsidRPr="0018299D">
                        <w:rPr>
                          <w:sz w:val="26"/>
                          <w:szCs w:val="26"/>
                        </w:rPr>
                        <w:t xml:space="preserve">sporočiti nobenemu državnemu organu. Prijava velja dve leti, po tem obdobju </w:t>
                      </w:r>
                      <w:r w:rsidR="00DE4B5C">
                        <w:rPr>
                          <w:sz w:val="26"/>
                          <w:szCs w:val="26"/>
                        </w:rPr>
                        <w:t xml:space="preserve">pa jo </w:t>
                      </w:r>
                      <w:r w:rsidRPr="0018299D">
                        <w:rPr>
                          <w:sz w:val="26"/>
                          <w:szCs w:val="26"/>
                        </w:rPr>
                        <w:t xml:space="preserve">morate </w:t>
                      </w:r>
                      <w:r w:rsidR="00DE4B5C">
                        <w:rPr>
                          <w:sz w:val="26"/>
                          <w:szCs w:val="26"/>
                        </w:rPr>
                        <w:t>ponoviti</w:t>
                      </w:r>
                      <w:r w:rsidRPr="0018299D">
                        <w:rPr>
                          <w:sz w:val="26"/>
                          <w:szCs w:val="26"/>
                        </w:rPr>
                        <w:t>.</w:t>
                      </w:r>
                    </w:p>
                    <w:p w14:paraId="4469CAA2" w14:textId="77777777" w:rsidR="001656BD" w:rsidRPr="0018299D" w:rsidRDefault="001656BD" w:rsidP="003C3D6A">
                      <w:pPr>
                        <w:spacing w:after="0" w:line="276" w:lineRule="auto"/>
                        <w:ind w:left="142" w:right="91"/>
                        <w:rPr>
                          <w:sz w:val="26"/>
                          <w:szCs w:val="26"/>
                        </w:rPr>
                      </w:pPr>
                    </w:p>
                    <w:p w14:paraId="1497EAFF" w14:textId="77777777" w:rsidR="001656BD" w:rsidRPr="0018299D" w:rsidRDefault="001656BD" w:rsidP="003C3D6A">
                      <w:pPr>
                        <w:spacing w:after="0" w:line="276" w:lineRule="auto"/>
                        <w:ind w:left="142" w:right="91"/>
                        <w:rPr>
                          <w:sz w:val="26"/>
                          <w:szCs w:val="26"/>
                        </w:rPr>
                      </w:pPr>
                      <w:r w:rsidRPr="0018299D">
                        <w:rPr>
                          <w:sz w:val="26"/>
                          <w:szCs w:val="26"/>
                        </w:rPr>
                        <w:t xml:space="preserve">Če se stalno ali začasno </w:t>
                      </w:r>
                      <w:r w:rsidRPr="0018299D">
                        <w:rPr>
                          <w:b/>
                          <w:sz w:val="26"/>
                          <w:szCs w:val="26"/>
                        </w:rPr>
                        <w:t>naselite v nastanitvenem objektu</w:t>
                      </w:r>
                      <w:r w:rsidRPr="0018299D">
                        <w:rPr>
                          <w:sz w:val="26"/>
                          <w:szCs w:val="26"/>
                        </w:rPr>
                        <w:t xml:space="preserve"> (npr. samski domovi, dijaški in študentski domovi, socialnovarstveni zavodi in drugi objekti, namenjeni skupinski nastanitvi ali izvajanju dejavnosti, ki vključuje 24-urno bivanje), mora za prijavo stalnega ali začasnega prebivališča </w:t>
                      </w:r>
                      <w:r w:rsidRPr="0018299D">
                        <w:rPr>
                          <w:b/>
                          <w:sz w:val="26"/>
                          <w:szCs w:val="26"/>
                        </w:rPr>
                        <w:t>poskrbeti v</w:t>
                      </w:r>
                      <w:bookmarkStart w:id="2" w:name="_GoBack"/>
                      <w:bookmarkEnd w:id="2"/>
                      <w:r w:rsidRPr="0018299D">
                        <w:rPr>
                          <w:b/>
                          <w:sz w:val="26"/>
                          <w:szCs w:val="26"/>
                        </w:rPr>
                        <w:t>aš stanodajalec</w:t>
                      </w:r>
                      <w:r w:rsidRPr="0018299D">
                        <w:rPr>
                          <w:sz w:val="26"/>
                          <w:szCs w:val="26"/>
                        </w:rPr>
                        <w:t>.</w:t>
                      </w:r>
                    </w:p>
                  </w:txbxContent>
                </v:textbox>
                <w10:wrap type="square" anchorx="margin"/>
              </v:shape>
            </w:pict>
          </mc:Fallback>
        </mc:AlternateContent>
      </w:r>
    </w:p>
    <w:p w14:paraId="5FBCDB23" w14:textId="4037A1CA" w:rsidR="0093551F" w:rsidRDefault="0093551F" w:rsidP="004500E2"/>
    <w:p w14:paraId="1D533455" w14:textId="2B9146F6" w:rsidR="0093551F" w:rsidRDefault="0093551F" w:rsidP="004500E2"/>
    <w:p w14:paraId="7B7BE409" w14:textId="1CC4436C" w:rsidR="0093551F" w:rsidRDefault="0093551F" w:rsidP="004500E2"/>
    <w:p w14:paraId="30162570" w14:textId="494580ED" w:rsidR="00C00588" w:rsidRDefault="00C00588" w:rsidP="004500E2">
      <w:pPr>
        <w:rPr>
          <w:noProof/>
        </w:rPr>
      </w:pPr>
    </w:p>
    <w:p w14:paraId="16BCDC88" w14:textId="76D654CE" w:rsidR="00E42736" w:rsidRDefault="004C19B5" w:rsidP="004500E2">
      <w:r>
        <w:rPr>
          <w:noProof/>
          <w:lang w:eastAsia="sl-SI"/>
        </w:rPr>
        <w:drawing>
          <wp:anchor distT="0" distB="0" distL="114300" distR="114300" simplePos="0" relativeHeight="251677696" behindDoc="0" locked="0" layoutInCell="1" allowOverlap="1" wp14:anchorId="5B445BBA" wp14:editId="14807E39">
            <wp:simplePos x="0" y="0"/>
            <wp:positionH relativeFrom="column">
              <wp:posOffset>4438674</wp:posOffset>
            </wp:positionH>
            <wp:positionV relativeFrom="margin">
              <wp:posOffset>580474</wp:posOffset>
            </wp:positionV>
            <wp:extent cx="1440000" cy="1440000"/>
            <wp:effectExtent l="0" t="0" r="8255" b="8255"/>
            <wp:wrapSquare wrapText="bothSides"/>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lendar icon.png"/>
                    <pic:cNvPicPr/>
                  </pic:nvPicPr>
                  <pic:blipFill>
                    <a:blip r:embed="rId13">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sl-SI"/>
        </w:rPr>
        <mc:AlternateContent>
          <mc:Choice Requires="wps">
            <w:drawing>
              <wp:anchor distT="45720" distB="45720" distL="114300" distR="114300" simplePos="0" relativeHeight="251663360" behindDoc="0" locked="0" layoutInCell="1" allowOverlap="1" wp14:anchorId="0904B1FF" wp14:editId="69E2A044">
                <wp:simplePos x="0" y="0"/>
                <wp:positionH relativeFrom="page">
                  <wp:posOffset>7177177</wp:posOffset>
                </wp:positionH>
                <wp:positionV relativeFrom="paragraph">
                  <wp:posOffset>2182483</wp:posOffset>
                </wp:positionV>
                <wp:extent cx="3381555" cy="5106838"/>
                <wp:effectExtent l="0" t="0" r="9525" b="0"/>
                <wp:wrapSquare wrapText="bothSides"/>
                <wp:docPr id="157172180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555" cy="5106838"/>
                        </a:xfrm>
                        <a:prstGeom prst="rect">
                          <a:avLst/>
                        </a:prstGeom>
                        <a:solidFill>
                          <a:srgbClr val="FFFFFF"/>
                        </a:solidFill>
                        <a:ln w="9525">
                          <a:noFill/>
                          <a:miter lim="800000"/>
                          <a:headEnd/>
                          <a:tailEnd/>
                        </a:ln>
                      </wps:spPr>
                      <wps:txbx>
                        <w:txbxContent>
                          <w:p w14:paraId="2FED30F2" w14:textId="50856D6F" w:rsidR="003C3D6A" w:rsidRDefault="008E2ABE" w:rsidP="003C3D6A">
                            <w:pPr>
                              <w:spacing w:after="0" w:line="276" w:lineRule="auto"/>
                              <w:ind w:right="91"/>
                              <w:jc w:val="center"/>
                              <w:rPr>
                                <w:b/>
                                <w:sz w:val="32"/>
                                <w:szCs w:val="32"/>
                              </w:rPr>
                            </w:pPr>
                            <w:r>
                              <w:rPr>
                                <w:b/>
                                <w:sz w:val="32"/>
                                <w:szCs w:val="32"/>
                              </w:rPr>
                              <w:t>Kako ravnati</w:t>
                            </w:r>
                            <w:r w:rsidR="00DE4B5C">
                              <w:rPr>
                                <w:b/>
                                <w:sz w:val="32"/>
                                <w:szCs w:val="32"/>
                              </w:rPr>
                              <w:t>, če ste</w:t>
                            </w:r>
                            <w:r w:rsidR="004C19B5" w:rsidRPr="003D7CB5">
                              <w:rPr>
                                <w:b/>
                                <w:sz w:val="32"/>
                                <w:szCs w:val="32"/>
                              </w:rPr>
                              <w:t xml:space="preserve"> tuj</w:t>
                            </w:r>
                            <w:r w:rsidR="00DE4B5C">
                              <w:rPr>
                                <w:b/>
                                <w:sz w:val="32"/>
                                <w:szCs w:val="32"/>
                              </w:rPr>
                              <w:t>e</w:t>
                            </w:r>
                            <w:r w:rsidR="004C19B5" w:rsidRPr="003D7CB5">
                              <w:rPr>
                                <w:b/>
                                <w:sz w:val="32"/>
                                <w:szCs w:val="32"/>
                              </w:rPr>
                              <w:t>c</w:t>
                            </w:r>
                          </w:p>
                          <w:p w14:paraId="1CB6C137" w14:textId="13013223" w:rsidR="003D7CB5" w:rsidRDefault="003D7CB5" w:rsidP="003C3D6A">
                            <w:pPr>
                              <w:spacing w:after="0" w:line="276" w:lineRule="auto"/>
                              <w:ind w:right="91"/>
                              <w:jc w:val="center"/>
                              <w:rPr>
                                <w:b/>
                                <w:sz w:val="32"/>
                                <w:szCs w:val="32"/>
                              </w:rPr>
                            </w:pPr>
                            <w:r>
                              <w:rPr>
                                <w:b/>
                                <w:sz w:val="32"/>
                                <w:szCs w:val="32"/>
                              </w:rPr>
                              <w:t xml:space="preserve"> </w:t>
                            </w:r>
                          </w:p>
                          <w:p w14:paraId="39BDF37E" w14:textId="05277084" w:rsidR="003D7CB5" w:rsidRDefault="004C19B5" w:rsidP="003C3D6A">
                            <w:pPr>
                              <w:spacing w:after="0" w:line="276" w:lineRule="auto"/>
                              <w:ind w:right="91"/>
                              <w:rPr>
                                <w:sz w:val="26"/>
                                <w:szCs w:val="26"/>
                              </w:rPr>
                            </w:pPr>
                            <w:r w:rsidRPr="004C19B5">
                              <w:rPr>
                                <w:sz w:val="26"/>
                                <w:szCs w:val="26"/>
                              </w:rPr>
                              <w:t>Če ste</w:t>
                            </w:r>
                            <w:r w:rsidRPr="004C19B5">
                              <w:rPr>
                                <w:b/>
                                <w:sz w:val="26"/>
                                <w:szCs w:val="26"/>
                              </w:rPr>
                              <w:t xml:space="preserve"> tujec z veljavnim dovoljenjem za prebivanje ali z že prijavljenim stalnim ali začasnim prebivališčem v Sloveniji</w:t>
                            </w:r>
                            <w:r w:rsidRPr="004C19B5">
                              <w:rPr>
                                <w:sz w:val="26"/>
                                <w:szCs w:val="26"/>
                              </w:rPr>
                              <w:t xml:space="preserve"> in namerava</w:t>
                            </w:r>
                            <w:r w:rsidR="00DE4B5C">
                              <w:rPr>
                                <w:sz w:val="26"/>
                                <w:szCs w:val="26"/>
                              </w:rPr>
                              <w:t>te</w:t>
                            </w:r>
                            <w:r w:rsidRPr="004C19B5">
                              <w:rPr>
                                <w:sz w:val="26"/>
                                <w:szCs w:val="26"/>
                              </w:rPr>
                              <w:t xml:space="preserve"> na tem naslovu prebivati več kot tri in ne več kot 90 dni, vas mora </w:t>
                            </w:r>
                            <w:r w:rsidRPr="004C19B5">
                              <w:rPr>
                                <w:b/>
                                <w:sz w:val="26"/>
                                <w:szCs w:val="26"/>
                              </w:rPr>
                              <w:t>lastnik, solastnik oziroma najemnik objekta</w:t>
                            </w:r>
                            <w:r w:rsidRPr="004C19B5">
                              <w:rPr>
                                <w:sz w:val="26"/>
                                <w:szCs w:val="26"/>
                              </w:rPr>
                              <w:t xml:space="preserve">, v katerem prebivate, </w:t>
                            </w:r>
                            <w:r w:rsidR="00DE4B5C" w:rsidRPr="004C19B5">
                              <w:rPr>
                                <w:sz w:val="26"/>
                                <w:szCs w:val="26"/>
                              </w:rPr>
                              <w:t xml:space="preserve">prijaviti </w:t>
                            </w:r>
                            <w:r w:rsidRPr="004C19B5">
                              <w:rPr>
                                <w:b/>
                                <w:sz w:val="26"/>
                                <w:szCs w:val="26"/>
                              </w:rPr>
                              <w:t>pri pristojni policijski postaji</w:t>
                            </w:r>
                            <w:r w:rsidRPr="004C19B5">
                              <w:rPr>
                                <w:sz w:val="26"/>
                                <w:szCs w:val="26"/>
                              </w:rPr>
                              <w:t xml:space="preserve"> </w:t>
                            </w:r>
                            <w:r w:rsidRPr="004C19B5">
                              <w:rPr>
                                <w:b/>
                                <w:sz w:val="26"/>
                                <w:szCs w:val="26"/>
                              </w:rPr>
                              <w:t>v treh dneh od dneva naselitve, odjaviti pa pred odselitvijo</w:t>
                            </w:r>
                            <w:r w:rsidRPr="004C19B5">
                              <w:rPr>
                                <w:sz w:val="26"/>
                                <w:szCs w:val="26"/>
                              </w:rPr>
                              <w:t>.</w:t>
                            </w:r>
                          </w:p>
                          <w:p w14:paraId="0C3FC3F8" w14:textId="77777777" w:rsidR="003D7CB5" w:rsidRDefault="003D7CB5" w:rsidP="003C3D6A">
                            <w:pPr>
                              <w:spacing w:after="0" w:line="276" w:lineRule="auto"/>
                              <w:ind w:right="91"/>
                              <w:rPr>
                                <w:sz w:val="26"/>
                                <w:szCs w:val="26"/>
                              </w:rPr>
                            </w:pPr>
                          </w:p>
                          <w:p w14:paraId="04F7E49B" w14:textId="0039C8D8" w:rsidR="004C19B5" w:rsidRPr="004C19B5" w:rsidRDefault="00DE4B5C" w:rsidP="003C3D6A">
                            <w:pPr>
                              <w:spacing w:after="0" w:line="276" w:lineRule="auto"/>
                              <w:ind w:right="91"/>
                              <w:rPr>
                                <w:sz w:val="26"/>
                                <w:szCs w:val="26"/>
                              </w:rPr>
                            </w:pPr>
                            <w:r>
                              <w:rPr>
                                <w:sz w:val="26"/>
                                <w:szCs w:val="26"/>
                              </w:rPr>
                              <w:t>Če</w:t>
                            </w:r>
                            <w:r w:rsidR="004C19B5" w:rsidRPr="004C19B5">
                              <w:rPr>
                                <w:sz w:val="26"/>
                                <w:szCs w:val="26"/>
                              </w:rPr>
                              <w:t xml:space="preserve"> </w:t>
                            </w:r>
                            <w:r w:rsidR="004C19B5" w:rsidRPr="004C19B5">
                              <w:rPr>
                                <w:b/>
                                <w:sz w:val="26"/>
                                <w:szCs w:val="26"/>
                              </w:rPr>
                              <w:t>ste tujec brez prijavljenega prebivališča v Sloveniji</w:t>
                            </w:r>
                            <w:r w:rsidR="004C19B5" w:rsidRPr="004C19B5">
                              <w:rPr>
                                <w:sz w:val="26"/>
                                <w:szCs w:val="26"/>
                              </w:rPr>
                              <w:t xml:space="preserve">, vas mora, ne glede na trajanje nastanitve, </w:t>
                            </w:r>
                            <w:r w:rsidRPr="004C19B5">
                              <w:rPr>
                                <w:b/>
                                <w:sz w:val="26"/>
                                <w:szCs w:val="26"/>
                              </w:rPr>
                              <w:t>lastnik ali solastnik nepremičnine</w:t>
                            </w:r>
                            <w:r w:rsidRPr="004C19B5">
                              <w:rPr>
                                <w:sz w:val="26"/>
                                <w:szCs w:val="26"/>
                              </w:rPr>
                              <w:t xml:space="preserve">, v kateri ste nastanjeni, </w:t>
                            </w:r>
                            <w:r w:rsidR="004C19B5" w:rsidRPr="004C19B5">
                              <w:rPr>
                                <w:sz w:val="26"/>
                                <w:szCs w:val="26"/>
                              </w:rPr>
                              <w:t>prijavi</w:t>
                            </w:r>
                            <w:r w:rsidR="00816A8D">
                              <w:rPr>
                                <w:sz w:val="26"/>
                                <w:szCs w:val="26"/>
                              </w:rPr>
                              <w:t>ti</w:t>
                            </w:r>
                            <w:r w:rsidR="004C19B5" w:rsidRPr="004C19B5">
                              <w:rPr>
                                <w:sz w:val="26"/>
                                <w:szCs w:val="26"/>
                              </w:rPr>
                              <w:t xml:space="preserve"> </w:t>
                            </w:r>
                            <w:r w:rsidR="004C19B5" w:rsidRPr="004C19B5">
                              <w:rPr>
                                <w:b/>
                                <w:sz w:val="26"/>
                                <w:szCs w:val="26"/>
                              </w:rPr>
                              <w:t>pri pristojni policijski postaji najpozneje v treh dneh po prehodu državne meje in v treh dneh po spremembi nastanitve, odjaviti pa pred odhodom.</w:t>
                            </w:r>
                          </w:p>
                          <w:p w14:paraId="66228F44" w14:textId="77777777" w:rsidR="004C19B5" w:rsidRPr="004C19B5" w:rsidRDefault="004C19B5" w:rsidP="004C19B5">
                            <w:pPr>
                              <w:spacing w:after="126"/>
                              <w:ind w:left="284" w:right="91"/>
                              <w:rPr>
                                <w:sz w:val="30"/>
                                <w:szCs w:val="30"/>
                              </w:rPr>
                            </w:pPr>
                          </w:p>
                          <w:p w14:paraId="159AD413" w14:textId="77777777" w:rsidR="00C00588" w:rsidRDefault="00C00588" w:rsidP="004C19B5">
                            <w:pPr>
                              <w:ind w:left="284" w:right="9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04B1FF" id="_x0000_s1030" type="#_x0000_t202" style="position:absolute;margin-left:565.15pt;margin-top:171.85pt;width:266.25pt;height:402.1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" stroked="f">
                <v:textbox>
                  <w:txbxContent>
                    <w:p w14:paraId="2FED30F2" w14:textId="50856D6F" w:rsidR="003C3D6A" w:rsidRDefault="008E2ABE" w:rsidP="003C3D6A">
                      <w:pPr>
                        <w:spacing w:after="0" w:line="276" w:lineRule="auto"/>
                        <w:ind w:right="91"/>
                        <w:jc w:val="center"/>
                        <w:rPr>
                          <w:b/>
                          <w:sz w:val="32"/>
                          <w:szCs w:val="32"/>
                        </w:rPr>
                      </w:pPr>
                      <w:r>
                        <w:rPr>
                          <w:b/>
                          <w:sz w:val="32"/>
                          <w:szCs w:val="32"/>
                        </w:rPr>
                        <w:t>Kako ravnati</w:t>
                      </w:r>
                      <w:r w:rsidR="00DE4B5C">
                        <w:rPr>
                          <w:b/>
                          <w:sz w:val="32"/>
                          <w:szCs w:val="32"/>
                        </w:rPr>
                        <w:t>, če ste</w:t>
                      </w:r>
                      <w:r w:rsidR="004C19B5" w:rsidRPr="003D7CB5">
                        <w:rPr>
                          <w:b/>
                          <w:sz w:val="32"/>
                          <w:szCs w:val="32"/>
                        </w:rPr>
                        <w:t xml:space="preserve"> tuj</w:t>
                      </w:r>
                      <w:r w:rsidR="00DE4B5C">
                        <w:rPr>
                          <w:b/>
                          <w:sz w:val="32"/>
                          <w:szCs w:val="32"/>
                        </w:rPr>
                        <w:t>e</w:t>
                      </w:r>
                      <w:r w:rsidR="004C19B5" w:rsidRPr="003D7CB5">
                        <w:rPr>
                          <w:b/>
                          <w:sz w:val="32"/>
                          <w:szCs w:val="32"/>
                        </w:rPr>
                        <w:t>c</w:t>
                      </w:r>
                    </w:p>
                    <w:p w14:paraId="1CB6C137" w14:textId="13013223" w:rsidR="003D7CB5" w:rsidRDefault="003D7CB5" w:rsidP="003C3D6A">
                      <w:pPr>
                        <w:spacing w:after="0" w:line="276" w:lineRule="auto"/>
                        <w:ind w:right="91"/>
                        <w:jc w:val="center"/>
                        <w:rPr>
                          <w:b/>
                          <w:sz w:val="32"/>
                          <w:szCs w:val="32"/>
                        </w:rPr>
                      </w:pPr>
                      <w:r>
                        <w:rPr>
                          <w:b/>
                          <w:sz w:val="32"/>
                          <w:szCs w:val="32"/>
                        </w:rPr>
                        <w:t xml:space="preserve"> </w:t>
                      </w:r>
                    </w:p>
                    <w:p w14:paraId="39BDF37E" w14:textId="05277084" w:rsidR="003D7CB5" w:rsidRDefault="004C19B5" w:rsidP="003C3D6A">
                      <w:pPr>
                        <w:spacing w:after="0" w:line="276" w:lineRule="auto"/>
                        <w:ind w:right="91"/>
                        <w:rPr>
                          <w:sz w:val="26"/>
                          <w:szCs w:val="26"/>
                        </w:rPr>
                      </w:pPr>
                      <w:r w:rsidRPr="004C19B5">
                        <w:rPr>
                          <w:sz w:val="26"/>
                          <w:szCs w:val="26"/>
                        </w:rPr>
                        <w:t>Če ste</w:t>
                      </w:r>
                      <w:r w:rsidRPr="004C19B5">
                        <w:rPr>
                          <w:b/>
                          <w:sz w:val="26"/>
                          <w:szCs w:val="26"/>
                        </w:rPr>
                        <w:t xml:space="preserve"> tujec z veljavnim dovoljenjem za prebivanje ali z že prijavljenim stalnim ali začasnim prebivališčem v Sloveniji</w:t>
                      </w:r>
                      <w:r w:rsidRPr="004C19B5">
                        <w:rPr>
                          <w:sz w:val="26"/>
                          <w:szCs w:val="26"/>
                        </w:rPr>
                        <w:t xml:space="preserve"> in namerava</w:t>
                      </w:r>
                      <w:r w:rsidR="00DE4B5C">
                        <w:rPr>
                          <w:sz w:val="26"/>
                          <w:szCs w:val="26"/>
                        </w:rPr>
                        <w:t>te</w:t>
                      </w:r>
                      <w:r w:rsidRPr="004C19B5">
                        <w:rPr>
                          <w:sz w:val="26"/>
                          <w:szCs w:val="26"/>
                        </w:rPr>
                        <w:t xml:space="preserve"> na tem naslovu prebivati več kot tri in ne več kot 90 dni, vas mora </w:t>
                      </w:r>
                      <w:r w:rsidRPr="004C19B5">
                        <w:rPr>
                          <w:b/>
                          <w:sz w:val="26"/>
                          <w:szCs w:val="26"/>
                        </w:rPr>
                        <w:t>lastnik, solastnik oziroma najemnik objekta</w:t>
                      </w:r>
                      <w:r w:rsidRPr="004C19B5">
                        <w:rPr>
                          <w:sz w:val="26"/>
                          <w:szCs w:val="26"/>
                        </w:rPr>
                        <w:t xml:space="preserve">, v katerem prebivate, </w:t>
                      </w:r>
                      <w:r w:rsidR="00DE4B5C" w:rsidRPr="004C19B5">
                        <w:rPr>
                          <w:sz w:val="26"/>
                          <w:szCs w:val="26"/>
                        </w:rPr>
                        <w:t xml:space="preserve">prijaviti </w:t>
                      </w:r>
                      <w:r w:rsidRPr="004C19B5">
                        <w:rPr>
                          <w:b/>
                          <w:sz w:val="26"/>
                          <w:szCs w:val="26"/>
                        </w:rPr>
                        <w:t>pri pristojni policijski postaji</w:t>
                      </w:r>
                      <w:r w:rsidRPr="004C19B5">
                        <w:rPr>
                          <w:sz w:val="26"/>
                          <w:szCs w:val="26"/>
                        </w:rPr>
                        <w:t xml:space="preserve"> </w:t>
                      </w:r>
                      <w:r w:rsidRPr="004C19B5">
                        <w:rPr>
                          <w:b/>
                          <w:sz w:val="26"/>
                          <w:szCs w:val="26"/>
                        </w:rPr>
                        <w:t>v treh dneh od dneva naselitve, odjaviti pa pred odselitvijo</w:t>
                      </w:r>
                      <w:r w:rsidRPr="004C19B5">
                        <w:rPr>
                          <w:sz w:val="26"/>
                          <w:szCs w:val="26"/>
                        </w:rPr>
                        <w:t>.</w:t>
                      </w:r>
                    </w:p>
                    <w:p w14:paraId="0C3FC3F8" w14:textId="77777777" w:rsidR="003D7CB5" w:rsidRDefault="003D7CB5" w:rsidP="003C3D6A">
                      <w:pPr>
                        <w:spacing w:after="0" w:line="276" w:lineRule="auto"/>
                        <w:ind w:right="91"/>
                        <w:rPr>
                          <w:sz w:val="26"/>
                          <w:szCs w:val="26"/>
                        </w:rPr>
                      </w:pPr>
                    </w:p>
                    <w:p w14:paraId="04F7E49B" w14:textId="0039C8D8" w:rsidR="004C19B5" w:rsidRPr="004C19B5" w:rsidRDefault="00DE4B5C" w:rsidP="003C3D6A">
                      <w:pPr>
                        <w:spacing w:after="0" w:line="276" w:lineRule="auto"/>
                        <w:ind w:right="91"/>
                        <w:rPr>
                          <w:sz w:val="26"/>
                          <w:szCs w:val="26"/>
                        </w:rPr>
                      </w:pPr>
                      <w:r>
                        <w:rPr>
                          <w:sz w:val="26"/>
                          <w:szCs w:val="26"/>
                        </w:rPr>
                        <w:t>Če</w:t>
                      </w:r>
                      <w:r w:rsidR="004C19B5" w:rsidRPr="004C19B5">
                        <w:rPr>
                          <w:sz w:val="26"/>
                          <w:szCs w:val="26"/>
                        </w:rPr>
                        <w:t xml:space="preserve"> </w:t>
                      </w:r>
                      <w:r w:rsidR="004C19B5" w:rsidRPr="004C19B5">
                        <w:rPr>
                          <w:b/>
                          <w:sz w:val="26"/>
                          <w:szCs w:val="26"/>
                        </w:rPr>
                        <w:t>ste tujec brez prijavljenega prebivališča v Sloveniji</w:t>
                      </w:r>
                      <w:r w:rsidR="004C19B5" w:rsidRPr="004C19B5">
                        <w:rPr>
                          <w:sz w:val="26"/>
                          <w:szCs w:val="26"/>
                        </w:rPr>
                        <w:t xml:space="preserve">, vas mora, ne glede na trajanje nastanitve, </w:t>
                      </w:r>
                      <w:r w:rsidRPr="004C19B5">
                        <w:rPr>
                          <w:b/>
                          <w:sz w:val="26"/>
                          <w:szCs w:val="26"/>
                        </w:rPr>
                        <w:t>lastnik ali solastnik nepremičnine</w:t>
                      </w:r>
                      <w:r w:rsidRPr="004C19B5">
                        <w:rPr>
                          <w:sz w:val="26"/>
                          <w:szCs w:val="26"/>
                        </w:rPr>
                        <w:t xml:space="preserve">, v kateri ste nastanjeni, </w:t>
                      </w:r>
                      <w:r w:rsidR="004C19B5" w:rsidRPr="004C19B5">
                        <w:rPr>
                          <w:sz w:val="26"/>
                          <w:szCs w:val="26"/>
                        </w:rPr>
                        <w:t>prijavi</w:t>
                      </w:r>
                      <w:r w:rsidR="00816A8D">
                        <w:rPr>
                          <w:sz w:val="26"/>
                          <w:szCs w:val="26"/>
                        </w:rPr>
                        <w:t>ti</w:t>
                      </w:r>
                      <w:r w:rsidR="004C19B5" w:rsidRPr="004C19B5">
                        <w:rPr>
                          <w:sz w:val="26"/>
                          <w:szCs w:val="26"/>
                        </w:rPr>
                        <w:t xml:space="preserve"> </w:t>
                      </w:r>
                      <w:r w:rsidR="004C19B5" w:rsidRPr="004C19B5">
                        <w:rPr>
                          <w:b/>
                          <w:sz w:val="26"/>
                          <w:szCs w:val="26"/>
                        </w:rPr>
                        <w:t>pri pristojni policijski postaji najpozneje v treh dneh po prehodu državne meje in v treh dneh po spremembi nastanitve, odjaviti pa pred odhodom.</w:t>
                      </w:r>
                    </w:p>
                    <w:p w14:paraId="66228F44" w14:textId="77777777" w:rsidR="004C19B5" w:rsidRPr="004C19B5" w:rsidRDefault="004C19B5" w:rsidP="004C19B5">
                      <w:pPr>
                        <w:spacing w:after="126"/>
                        <w:ind w:left="284" w:right="91"/>
                        <w:rPr>
                          <w:sz w:val="30"/>
                          <w:szCs w:val="30"/>
                        </w:rPr>
                      </w:pPr>
                    </w:p>
                    <w:p w14:paraId="159AD413" w14:textId="77777777" w:rsidR="00C00588" w:rsidRDefault="00C00588" w:rsidP="004C19B5">
                      <w:pPr>
                        <w:ind w:left="284" w:right="9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anchorx="page"/>
              </v:shape>
            </w:pict>
          </mc:Fallback>
        </mc:AlternateContent>
      </w:r>
    </w:p>
    <w:sectPr w:rsidR="00E42736" w:rsidSect="00526CE6">
      <w:pgSz w:w="16838" w:h="11906" w:orient="landscape"/>
      <w:pgMar w:top="0" w:right="0" w:bottom="0" w:left="142" w:header="708" w:footer="708" w:gutter="0"/>
      <w:cols w:num="3" w:space="5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Bahnschrift SemiBold">
    <w:altName w:val="Segoe UI Light"/>
    <w:charset w:val="EE"/>
    <w:family w:val="swiss"/>
    <w:pitch w:val="variable"/>
    <w:sig w:usb0="00000001" w:usb1="00000002"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72B84"/>
    <w:multiLevelType w:val="hybridMultilevel"/>
    <w:tmpl w:val="CDB67732"/>
    <w:lvl w:ilvl="0" w:tplc="8F02E06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7AD70DD"/>
    <w:multiLevelType w:val="hybridMultilevel"/>
    <w:tmpl w:val="2B0CB9BE"/>
    <w:lvl w:ilvl="0" w:tplc="25F0C3CA">
      <w:start w:val="1"/>
      <w:numFmt w:val="bullet"/>
      <w:lvlText w:val="•"/>
      <w:lvlJc w:val="left"/>
      <w:pPr>
        <w:ind w:left="552"/>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BACA5958">
      <w:start w:val="1"/>
      <w:numFmt w:val="bullet"/>
      <w:lvlText w:val="o"/>
      <w:lvlJc w:val="left"/>
      <w:pPr>
        <w:ind w:left="1363"/>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1C565950">
      <w:start w:val="1"/>
      <w:numFmt w:val="bullet"/>
      <w:lvlText w:val="▪"/>
      <w:lvlJc w:val="left"/>
      <w:pPr>
        <w:ind w:left="2083"/>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A69C4744">
      <w:start w:val="1"/>
      <w:numFmt w:val="bullet"/>
      <w:lvlText w:val="•"/>
      <w:lvlJc w:val="left"/>
      <w:pPr>
        <w:ind w:left="2803"/>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7096C66E">
      <w:start w:val="1"/>
      <w:numFmt w:val="bullet"/>
      <w:lvlText w:val="o"/>
      <w:lvlJc w:val="left"/>
      <w:pPr>
        <w:ind w:left="3523"/>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1AB2A1E0">
      <w:start w:val="1"/>
      <w:numFmt w:val="bullet"/>
      <w:lvlText w:val="▪"/>
      <w:lvlJc w:val="left"/>
      <w:pPr>
        <w:ind w:left="4243"/>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95627766">
      <w:start w:val="1"/>
      <w:numFmt w:val="bullet"/>
      <w:lvlText w:val="•"/>
      <w:lvlJc w:val="left"/>
      <w:pPr>
        <w:ind w:left="4963"/>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E3FA7F2E">
      <w:start w:val="1"/>
      <w:numFmt w:val="bullet"/>
      <w:lvlText w:val="o"/>
      <w:lvlJc w:val="left"/>
      <w:pPr>
        <w:ind w:left="5683"/>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854EA31C">
      <w:start w:val="1"/>
      <w:numFmt w:val="bullet"/>
      <w:lvlText w:val="▪"/>
      <w:lvlJc w:val="left"/>
      <w:pPr>
        <w:ind w:left="6403"/>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2" w15:restartNumberingAfterBreak="0">
    <w:nsid w:val="18B331B1"/>
    <w:multiLevelType w:val="hybridMultilevel"/>
    <w:tmpl w:val="2E7C9EFE"/>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 w15:restartNumberingAfterBreak="0">
    <w:nsid w:val="21CB168D"/>
    <w:multiLevelType w:val="hybridMultilevel"/>
    <w:tmpl w:val="9BA0B73E"/>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 w15:restartNumberingAfterBreak="0">
    <w:nsid w:val="2CE055E7"/>
    <w:multiLevelType w:val="hybridMultilevel"/>
    <w:tmpl w:val="0434A7BE"/>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AC673F1"/>
    <w:multiLevelType w:val="hybridMultilevel"/>
    <w:tmpl w:val="8F60B9F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1">
      <w:start w:val="1"/>
      <w:numFmt w:val="bullet"/>
      <w:lvlText w:val=""/>
      <w:lvlJc w:val="left"/>
      <w:pPr>
        <w:ind w:left="2160" w:hanging="360"/>
      </w:pPr>
      <w:rPr>
        <w:rFonts w:ascii="Symbol" w:hAnsi="Symbo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08B5D66"/>
    <w:multiLevelType w:val="hybridMultilevel"/>
    <w:tmpl w:val="D354DF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95413FB"/>
    <w:multiLevelType w:val="hybridMultilevel"/>
    <w:tmpl w:val="7C6CAA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372391F"/>
    <w:multiLevelType w:val="hybridMultilevel"/>
    <w:tmpl w:val="E24AE610"/>
    <w:lvl w:ilvl="0" w:tplc="8F84421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5FE73C2"/>
    <w:multiLevelType w:val="hybridMultilevel"/>
    <w:tmpl w:val="35DCC186"/>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6737539"/>
    <w:multiLevelType w:val="hybridMultilevel"/>
    <w:tmpl w:val="8C563BBC"/>
    <w:lvl w:ilvl="0" w:tplc="142E9674">
      <w:numFmt w:val="bullet"/>
      <w:lvlText w:val="-"/>
      <w:lvlJc w:val="left"/>
      <w:pPr>
        <w:ind w:left="644" w:hanging="360"/>
      </w:pPr>
      <w:rPr>
        <w:rFonts w:ascii="Calibri" w:eastAsiaTheme="minorHAnsi" w:hAnsi="Calibri" w:cs="Calibri"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1" w15:restartNumberingAfterBreak="0">
    <w:nsid w:val="7B27659D"/>
    <w:multiLevelType w:val="hybridMultilevel"/>
    <w:tmpl w:val="FF060D50"/>
    <w:lvl w:ilvl="0" w:tplc="04240001">
      <w:start w:val="1"/>
      <w:numFmt w:val="bullet"/>
      <w:lvlText w:val=""/>
      <w:lvlJc w:val="left"/>
      <w:pPr>
        <w:ind w:left="628" w:hanging="360"/>
      </w:pPr>
      <w:rPr>
        <w:rFonts w:ascii="Symbol" w:hAnsi="Symbol" w:hint="default"/>
      </w:rPr>
    </w:lvl>
    <w:lvl w:ilvl="1" w:tplc="04240003" w:tentative="1">
      <w:start w:val="1"/>
      <w:numFmt w:val="bullet"/>
      <w:lvlText w:val="o"/>
      <w:lvlJc w:val="left"/>
      <w:pPr>
        <w:ind w:left="1348" w:hanging="360"/>
      </w:pPr>
      <w:rPr>
        <w:rFonts w:ascii="Courier New" w:hAnsi="Courier New" w:cs="Courier New" w:hint="default"/>
      </w:rPr>
    </w:lvl>
    <w:lvl w:ilvl="2" w:tplc="04240005" w:tentative="1">
      <w:start w:val="1"/>
      <w:numFmt w:val="bullet"/>
      <w:lvlText w:val=""/>
      <w:lvlJc w:val="left"/>
      <w:pPr>
        <w:ind w:left="2068" w:hanging="360"/>
      </w:pPr>
      <w:rPr>
        <w:rFonts w:ascii="Wingdings" w:hAnsi="Wingdings" w:hint="default"/>
      </w:rPr>
    </w:lvl>
    <w:lvl w:ilvl="3" w:tplc="04240001" w:tentative="1">
      <w:start w:val="1"/>
      <w:numFmt w:val="bullet"/>
      <w:lvlText w:val=""/>
      <w:lvlJc w:val="left"/>
      <w:pPr>
        <w:ind w:left="2788" w:hanging="360"/>
      </w:pPr>
      <w:rPr>
        <w:rFonts w:ascii="Symbol" w:hAnsi="Symbol" w:hint="default"/>
      </w:rPr>
    </w:lvl>
    <w:lvl w:ilvl="4" w:tplc="04240003" w:tentative="1">
      <w:start w:val="1"/>
      <w:numFmt w:val="bullet"/>
      <w:lvlText w:val="o"/>
      <w:lvlJc w:val="left"/>
      <w:pPr>
        <w:ind w:left="3508" w:hanging="360"/>
      </w:pPr>
      <w:rPr>
        <w:rFonts w:ascii="Courier New" w:hAnsi="Courier New" w:cs="Courier New" w:hint="default"/>
      </w:rPr>
    </w:lvl>
    <w:lvl w:ilvl="5" w:tplc="04240005" w:tentative="1">
      <w:start w:val="1"/>
      <w:numFmt w:val="bullet"/>
      <w:lvlText w:val=""/>
      <w:lvlJc w:val="left"/>
      <w:pPr>
        <w:ind w:left="4228" w:hanging="360"/>
      </w:pPr>
      <w:rPr>
        <w:rFonts w:ascii="Wingdings" w:hAnsi="Wingdings" w:hint="default"/>
      </w:rPr>
    </w:lvl>
    <w:lvl w:ilvl="6" w:tplc="04240001" w:tentative="1">
      <w:start w:val="1"/>
      <w:numFmt w:val="bullet"/>
      <w:lvlText w:val=""/>
      <w:lvlJc w:val="left"/>
      <w:pPr>
        <w:ind w:left="4948" w:hanging="360"/>
      </w:pPr>
      <w:rPr>
        <w:rFonts w:ascii="Symbol" w:hAnsi="Symbol" w:hint="default"/>
      </w:rPr>
    </w:lvl>
    <w:lvl w:ilvl="7" w:tplc="04240003" w:tentative="1">
      <w:start w:val="1"/>
      <w:numFmt w:val="bullet"/>
      <w:lvlText w:val="o"/>
      <w:lvlJc w:val="left"/>
      <w:pPr>
        <w:ind w:left="5668" w:hanging="360"/>
      </w:pPr>
      <w:rPr>
        <w:rFonts w:ascii="Courier New" w:hAnsi="Courier New" w:cs="Courier New" w:hint="default"/>
      </w:rPr>
    </w:lvl>
    <w:lvl w:ilvl="8" w:tplc="04240005" w:tentative="1">
      <w:start w:val="1"/>
      <w:numFmt w:val="bullet"/>
      <w:lvlText w:val=""/>
      <w:lvlJc w:val="left"/>
      <w:pPr>
        <w:ind w:left="6388" w:hanging="360"/>
      </w:pPr>
      <w:rPr>
        <w:rFonts w:ascii="Wingdings" w:hAnsi="Wingdings" w:hint="default"/>
      </w:rPr>
    </w:lvl>
  </w:abstractNum>
  <w:num w:numId="1">
    <w:abstractNumId w:val="7"/>
  </w:num>
  <w:num w:numId="2">
    <w:abstractNumId w:val="2"/>
  </w:num>
  <w:num w:numId="3">
    <w:abstractNumId w:val="10"/>
  </w:num>
  <w:num w:numId="4">
    <w:abstractNumId w:val="3"/>
  </w:num>
  <w:num w:numId="5">
    <w:abstractNumId w:val="6"/>
  </w:num>
  <w:num w:numId="6">
    <w:abstractNumId w:val="0"/>
  </w:num>
  <w:num w:numId="7">
    <w:abstractNumId w:val="4"/>
  </w:num>
  <w:num w:numId="8">
    <w:abstractNumId w:val="8"/>
  </w:num>
  <w:num w:numId="9">
    <w:abstractNumId w:val="9"/>
  </w:num>
  <w:num w:numId="10">
    <w:abstractNumId w:val="1"/>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E23"/>
    <w:rsid w:val="00027C59"/>
    <w:rsid w:val="00040FAD"/>
    <w:rsid w:val="000664D0"/>
    <w:rsid w:val="000A4E50"/>
    <w:rsid w:val="00100BDC"/>
    <w:rsid w:val="001656BD"/>
    <w:rsid w:val="0018299D"/>
    <w:rsid w:val="00186167"/>
    <w:rsid w:val="001E24F0"/>
    <w:rsid w:val="00260496"/>
    <w:rsid w:val="002675F6"/>
    <w:rsid w:val="002E31DF"/>
    <w:rsid w:val="003A4C4F"/>
    <w:rsid w:val="003C3D6A"/>
    <w:rsid w:val="003D7CB5"/>
    <w:rsid w:val="003F0DD2"/>
    <w:rsid w:val="003F12DC"/>
    <w:rsid w:val="00430969"/>
    <w:rsid w:val="004500E2"/>
    <w:rsid w:val="00462DFC"/>
    <w:rsid w:val="004A0026"/>
    <w:rsid w:val="004C19B5"/>
    <w:rsid w:val="00526CE6"/>
    <w:rsid w:val="005471A9"/>
    <w:rsid w:val="005920CB"/>
    <w:rsid w:val="005B1629"/>
    <w:rsid w:val="0061585A"/>
    <w:rsid w:val="00644E23"/>
    <w:rsid w:val="00713271"/>
    <w:rsid w:val="00714C75"/>
    <w:rsid w:val="007314EA"/>
    <w:rsid w:val="00736131"/>
    <w:rsid w:val="007D7754"/>
    <w:rsid w:val="00816A8D"/>
    <w:rsid w:val="008376E8"/>
    <w:rsid w:val="008800A7"/>
    <w:rsid w:val="008A67F6"/>
    <w:rsid w:val="008E2ABE"/>
    <w:rsid w:val="0093551F"/>
    <w:rsid w:val="009A03DC"/>
    <w:rsid w:val="009F533B"/>
    <w:rsid w:val="009F7525"/>
    <w:rsid w:val="00A445CE"/>
    <w:rsid w:val="00AA3ABE"/>
    <w:rsid w:val="00B228FC"/>
    <w:rsid w:val="00BB2124"/>
    <w:rsid w:val="00C00588"/>
    <w:rsid w:val="00D073F2"/>
    <w:rsid w:val="00D2398D"/>
    <w:rsid w:val="00DE4B5C"/>
    <w:rsid w:val="00DE57EC"/>
    <w:rsid w:val="00E42736"/>
    <w:rsid w:val="00E62207"/>
    <w:rsid w:val="00F23619"/>
    <w:rsid w:val="00F31BE5"/>
    <w:rsid w:val="00F52B53"/>
    <w:rsid w:val="00F65E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3D6F2"/>
  <w15:chartTrackingRefBased/>
  <w15:docId w15:val="{68592C73-2C7E-4EA0-B099-69DE0829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next w:val="Navaden"/>
    <w:link w:val="Naslov1Znak"/>
    <w:uiPriority w:val="9"/>
    <w:qFormat/>
    <w:rsid w:val="00100BDC"/>
    <w:pPr>
      <w:keepNext/>
      <w:keepLines/>
      <w:spacing w:after="144" w:line="236" w:lineRule="auto"/>
      <w:ind w:right="1502"/>
      <w:outlineLvl w:val="0"/>
    </w:pPr>
    <w:rPr>
      <w:rFonts w:ascii="Calibri" w:eastAsia="Calibri" w:hAnsi="Calibri" w:cs="Calibri"/>
      <w:b/>
      <w:color w:val="181717"/>
      <w:kern w:val="0"/>
      <w:sz w:val="36"/>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52B53"/>
    <w:rPr>
      <w:color w:val="0563C1" w:themeColor="hyperlink"/>
      <w:u w:val="single"/>
    </w:rPr>
  </w:style>
  <w:style w:type="character" w:customStyle="1" w:styleId="UnresolvedMention">
    <w:name w:val="Unresolved Mention"/>
    <w:basedOn w:val="Privzetapisavaodstavka"/>
    <w:uiPriority w:val="99"/>
    <w:semiHidden/>
    <w:unhideWhenUsed/>
    <w:rsid w:val="00F52B53"/>
    <w:rPr>
      <w:color w:val="605E5C"/>
      <w:shd w:val="clear" w:color="auto" w:fill="E1DFDD"/>
    </w:rPr>
  </w:style>
  <w:style w:type="paragraph" w:styleId="Odstavekseznama">
    <w:name w:val="List Paragraph"/>
    <w:basedOn w:val="Navaden"/>
    <w:uiPriority w:val="34"/>
    <w:qFormat/>
    <w:rsid w:val="00C00588"/>
    <w:pPr>
      <w:ind w:left="720"/>
      <w:contextualSpacing/>
    </w:pPr>
  </w:style>
  <w:style w:type="character" w:customStyle="1" w:styleId="Naslov1Znak">
    <w:name w:val="Naslov 1 Znak"/>
    <w:basedOn w:val="Privzetapisavaodstavka"/>
    <w:link w:val="Naslov1"/>
    <w:uiPriority w:val="9"/>
    <w:rsid w:val="00100BDC"/>
    <w:rPr>
      <w:rFonts w:ascii="Calibri" w:eastAsia="Calibri" w:hAnsi="Calibri" w:cs="Calibri"/>
      <w:b/>
      <w:color w:val="181717"/>
      <w:kern w:val="0"/>
      <w:sz w:val="36"/>
      <w:lang w:eastAsia="sl-SI"/>
      <w14:ligatures w14:val="none"/>
    </w:rPr>
  </w:style>
  <w:style w:type="paragraph" w:styleId="Besedilooblaka">
    <w:name w:val="Balloon Text"/>
    <w:basedOn w:val="Navaden"/>
    <w:link w:val="BesedilooblakaZnak"/>
    <w:uiPriority w:val="99"/>
    <w:semiHidden/>
    <w:unhideWhenUsed/>
    <w:rsid w:val="00DE4B5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E4B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prava.gov.si/si/podrocja/osebni-dokumenti-potrdila-selitev/selitev-prijava-odjava-prebivalisca.html" TargetMode="External"/><Relationship Id="rId11" Type="http://schemas.openxmlformats.org/officeDocument/2006/relationships/image" Target="media/image5.jpeg"/><Relationship Id="rId5" Type="http://schemas.openxmlformats.org/officeDocument/2006/relationships/hyperlink" Target="https://e-uprava.gov.si/si/podrocja/osebni-dokumenti-potrdila-selitev/selitev-prijava-odjava-prebivalisca.html" TargetMode="Externa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Words>
  <Characters>91</Characters>
  <Application>Microsoft Office Word</Application>
  <DocSecurity>0</DocSecurity>
  <Lines>1</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Jure Griljc</dc:creator>
  <cp:keywords/>
  <dc:description/>
  <cp:lastModifiedBy>MARTINEC Marlena</cp:lastModifiedBy>
  <cp:revision>2</cp:revision>
  <cp:lastPrinted>2025-03-21T08:58:00Z</cp:lastPrinted>
  <dcterms:created xsi:type="dcterms:W3CDTF">2025-09-15T12:09:00Z</dcterms:created>
  <dcterms:modified xsi:type="dcterms:W3CDTF">2025-09-15T12:09:00Z</dcterms:modified>
</cp:coreProperties>
</file>