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E53C8" w14:textId="77777777" w:rsidR="00F855DD" w:rsidRDefault="00872EF9" w:rsidP="009C404A">
      <w:pPr>
        <w:pStyle w:val="Intenzivencitat"/>
      </w:pPr>
      <w:r w:rsidRPr="009C404A">
        <w:t>Letno poročilo o delu policije za leto 202</w:t>
      </w:r>
      <w:r w:rsidR="009C404A">
        <w:t>4</w:t>
      </w:r>
    </w:p>
    <w:p w14:paraId="0F70DB61" w14:textId="77777777" w:rsidR="00C17EC4" w:rsidRPr="009C404A" w:rsidRDefault="00F855DD" w:rsidP="009C404A">
      <w:pPr>
        <w:pStyle w:val="Intenzivencitat"/>
      </w:pPr>
      <w:r>
        <w:t>POVZETEK</w:t>
      </w:r>
    </w:p>
    <w:p w14:paraId="779CC2CB" w14:textId="77777777" w:rsidR="00E63715" w:rsidRDefault="00E63715" w:rsidP="00C17EC4">
      <w:pPr>
        <w:spacing w:after="0" w:line="260" w:lineRule="exact"/>
        <w:jc w:val="both"/>
        <w:rPr>
          <w:rFonts w:ascii="Tahoma" w:hAnsi="Tahoma" w:cs="Tahoma"/>
          <w:color w:val="000000" w:themeColor="text1"/>
          <w:sz w:val="20"/>
          <w:szCs w:val="20"/>
        </w:rPr>
      </w:pPr>
    </w:p>
    <w:p w14:paraId="53E9EC8B" w14:textId="4F6C9903" w:rsidR="00DE5C43" w:rsidRDefault="00DE5C43" w:rsidP="00C17EC4">
      <w:pPr>
        <w:spacing w:after="0" w:line="260" w:lineRule="exact"/>
        <w:jc w:val="both"/>
        <w:rPr>
          <w:rFonts w:ascii="Tahoma" w:hAnsi="Tahoma" w:cs="Tahoma"/>
          <w:color w:val="000000" w:themeColor="text1"/>
          <w:sz w:val="20"/>
          <w:szCs w:val="20"/>
        </w:rPr>
      </w:pPr>
      <w:r>
        <w:rPr>
          <w:rFonts w:ascii="Tahoma" w:hAnsi="Tahoma" w:cs="Tahoma"/>
          <w:color w:val="000000" w:themeColor="text1"/>
          <w:sz w:val="20"/>
          <w:szCs w:val="20"/>
        </w:rPr>
        <w:t>V letnem poročilu</w:t>
      </w:r>
      <w:r w:rsidR="00C17EC4" w:rsidRPr="00C17EC4">
        <w:rPr>
          <w:rFonts w:ascii="Tahoma" w:hAnsi="Tahoma" w:cs="Tahoma"/>
          <w:color w:val="000000" w:themeColor="text1"/>
          <w:sz w:val="20"/>
          <w:szCs w:val="20"/>
        </w:rPr>
        <w:t xml:space="preserve"> so naveden</w:t>
      </w:r>
      <w:r w:rsidR="00291A12">
        <w:rPr>
          <w:rFonts w:ascii="Tahoma" w:hAnsi="Tahoma" w:cs="Tahoma"/>
          <w:color w:val="000000" w:themeColor="text1"/>
          <w:sz w:val="20"/>
          <w:szCs w:val="20"/>
        </w:rPr>
        <w:t>i</w:t>
      </w:r>
      <w:r w:rsidR="00C17EC4" w:rsidRPr="00C17EC4">
        <w:rPr>
          <w:rFonts w:ascii="Tahoma" w:hAnsi="Tahoma" w:cs="Tahoma"/>
          <w:color w:val="000000" w:themeColor="text1"/>
          <w:sz w:val="20"/>
          <w:szCs w:val="20"/>
        </w:rPr>
        <w:t xml:space="preserve"> znači</w:t>
      </w:r>
      <w:r w:rsidR="009C404A">
        <w:rPr>
          <w:rFonts w:ascii="Tahoma" w:hAnsi="Tahoma" w:cs="Tahoma"/>
          <w:color w:val="000000" w:themeColor="text1"/>
          <w:sz w:val="20"/>
          <w:szCs w:val="20"/>
        </w:rPr>
        <w:t>lnosti dela policije v letu 2024</w:t>
      </w:r>
      <w:r w:rsidR="00C17EC4" w:rsidRPr="00C17EC4">
        <w:rPr>
          <w:rFonts w:ascii="Tahoma" w:hAnsi="Tahoma" w:cs="Tahoma"/>
          <w:color w:val="000000" w:themeColor="text1"/>
          <w:sz w:val="20"/>
          <w:szCs w:val="20"/>
        </w:rPr>
        <w:t xml:space="preserve">, njeno delo po delovnih področjih, kronološki pregled dogodkov in statistični podatki. Slednji so večinoma pridobljeni iz statistične aplikacije Statistika. </w:t>
      </w:r>
      <w:r w:rsidR="00C17EC4">
        <w:rPr>
          <w:rFonts w:ascii="Tahoma" w:hAnsi="Tahoma" w:cs="Tahoma"/>
          <w:color w:val="000000" w:themeColor="text1"/>
          <w:sz w:val="20"/>
          <w:szCs w:val="20"/>
        </w:rPr>
        <w:t>S</w:t>
      </w:r>
      <w:r w:rsidR="00C17EC4" w:rsidRPr="00C17EC4">
        <w:rPr>
          <w:rFonts w:ascii="Tahoma" w:hAnsi="Tahoma" w:cs="Tahoma"/>
          <w:color w:val="000000" w:themeColor="text1"/>
          <w:sz w:val="20"/>
          <w:szCs w:val="20"/>
        </w:rPr>
        <w:t xml:space="preserve">tatistični podatki za vsa leta </w:t>
      </w:r>
      <w:r w:rsidR="00C17EC4">
        <w:rPr>
          <w:rFonts w:ascii="Tahoma" w:hAnsi="Tahoma" w:cs="Tahoma"/>
          <w:color w:val="000000" w:themeColor="text1"/>
          <w:sz w:val="20"/>
          <w:szCs w:val="20"/>
        </w:rPr>
        <w:t xml:space="preserve">so praviloma </w:t>
      </w:r>
      <w:r w:rsidR="00C17EC4" w:rsidRPr="00C17EC4">
        <w:rPr>
          <w:rFonts w:ascii="Tahoma" w:hAnsi="Tahoma" w:cs="Tahoma"/>
          <w:color w:val="000000" w:themeColor="text1"/>
          <w:sz w:val="20"/>
          <w:szCs w:val="20"/>
        </w:rPr>
        <w:t xml:space="preserve">zajeti </w:t>
      </w:r>
      <w:r w:rsidR="00C17EC4">
        <w:rPr>
          <w:rFonts w:ascii="Tahoma" w:hAnsi="Tahoma" w:cs="Tahoma"/>
          <w:color w:val="000000" w:themeColor="text1"/>
          <w:sz w:val="20"/>
          <w:szCs w:val="20"/>
        </w:rPr>
        <w:t xml:space="preserve">v </w:t>
      </w:r>
      <w:r w:rsidR="00C17EC4" w:rsidRPr="00C17EC4">
        <w:rPr>
          <w:rFonts w:ascii="Tahoma" w:hAnsi="Tahoma" w:cs="Tahoma"/>
          <w:color w:val="000000" w:themeColor="text1"/>
          <w:sz w:val="20"/>
          <w:szCs w:val="20"/>
        </w:rPr>
        <w:t xml:space="preserve">drugem februarskem ponedeljku, zato se lahko podatki za pretekla leta razlikujejo od istovrstnih podatkov </w:t>
      </w:r>
      <w:r w:rsidR="00291A12">
        <w:rPr>
          <w:rFonts w:ascii="Tahoma" w:hAnsi="Tahoma" w:cs="Tahoma"/>
          <w:color w:val="000000" w:themeColor="text1"/>
          <w:sz w:val="20"/>
          <w:szCs w:val="20"/>
        </w:rPr>
        <w:t xml:space="preserve">v </w:t>
      </w:r>
      <w:r w:rsidR="00C17EC4" w:rsidRPr="00C17EC4">
        <w:rPr>
          <w:rFonts w:ascii="Tahoma" w:hAnsi="Tahoma" w:cs="Tahoma"/>
          <w:color w:val="000000" w:themeColor="text1"/>
          <w:sz w:val="20"/>
          <w:szCs w:val="20"/>
        </w:rPr>
        <w:t>prejšnjih letnih poročil</w:t>
      </w:r>
      <w:r w:rsidR="00291A12">
        <w:rPr>
          <w:rFonts w:ascii="Tahoma" w:hAnsi="Tahoma" w:cs="Tahoma"/>
          <w:color w:val="000000" w:themeColor="text1"/>
          <w:sz w:val="20"/>
          <w:szCs w:val="20"/>
        </w:rPr>
        <w:t>ih</w:t>
      </w:r>
      <w:r w:rsidR="00C17EC4" w:rsidRPr="00C17EC4">
        <w:rPr>
          <w:rFonts w:ascii="Tahoma" w:hAnsi="Tahoma" w:cs="Tahoma"/>
          <w:color w:val="000000" w:themeColor="text1"/>
          <w:sz w:val="20"/>
          <w:szCs w:val="20"/>
        </w:rPr>
        <w:t xml:space="preserve">. Poudarek je na gibanju pogostosti obravnavanih varnostnih dogodkov v daljšem obdobju </w:t>
      </w:r>
      <w:r w:rsidR="00C17EC4">
        <w:rPr>
          <w:rFonts w:ascii="Tahoma" w:hAnsi="Tahoma" w:cs="Tahoma"/>
          <w:color w:val="000000" w:themeColor="text1"/>
          <w:sz w:val="20"/>
          <w:szCs w:val="20"/>
        </w:rPr>
        <w:t>(</w:t>
      </w:r>
      <w:r w:rsidR="00C17EC4" w:rsidRPr="00C17EC4">
        <w:rPr>
          <w:rFonts w:ascii="Tahoma" w:hAnsi="Tahoma" w:cs="Tahoma"/>
          <w:color w:val="000000" w:themeColor="text1"/>
          <w:sz w:val="20"/>
          <w:szCs w:val="20"/>
        </w:rPr>
        <w:t>trend</w:t>
      </w:r>
      <w:r w:rsidR="00C17EC4">
        <w:rPr>
          <w:rFonts w:ascii="Tahoma" w:hAnsi="Tahoma" w:cs="Tahoma"/>
          <w:color w:val="000000" w:themeColor="text1"/>
          <w:sz w:val="20"/>
          <w:szCs w:val="20"/>
        </w:rPr>
        <w:t>)</w:t>
      </w:r>
      <w:r w:rsidR="00C17EC4" w:rsidRPr="00C17EC4">
        <w:rPr>
          <w:rFonts w:ascii="Tahoma" w:hAnsi="Tahoma" w:cs="Tahoma"/>
          <w:color w:val="000000" w:themeColor="text1"/>
          <w:sz w:val="20"/>
          <w:szCs w:val="20"/>
        </w:rPr>
        <w:t>.</w:t>
      </w:r>
      <w:r w:rsidR="00935480">
        <w:rPr>
          <w:rFonts w:ascii="Tahoma" w:hAnsi="Tahoma" w:cs="Tahoma"/>
          <w:color w:val="000000" w:themeColor="text1"/>
          <w:sz w:val="20"/>
          <w:szCs w:val="20"/>
        </w:rPr>
        <w:t xml:space="preserve"> </w:t>
      </w:r>
    </w:p>
    <w:p w14:paraId="502461A5" w14:textId="77777777" w:rsidR="00DE5C43" w:rsidRDefault="00DE5C43" w:rsidP="00C17EC4">
      <w:pPr>
        <w:spacing w:after="0" w:line="260" w:lineRule="exact"/>
        <w:jc w:val="both"/>
        <w:rPr>
          <w:rFonts w:ascii="Tahoma" w:hAnsi="Tahoma" w:cs="Tahoma"/>
          <w:color w:val="000000" w:themeColor="text1"/>
          <w:sz w:val="20"/>
          <w:szCs w:val="20"/>
        </w:rPr>
      </w:pPr>
    </w:p>
    <w:p w14:paraId="1EC2C5EB" w14:textId="5D8964B7" w:rsidR="009A639B" w:rsidRPr="009A639B" w:rsidRDefault="009C404A" w:rsidP="009A639B">
      <w:pPr>
        <w:spacing w:after="0" w:line="260" w:lineRule="exact"/>
        <w:jc w:val="both"/>
        <w:rPr>
          <w:rFonts w:ascii="Tahoma" w:hAnsi="Tahoma" w:cs="Tahoma"/>
          <w:color w:val="000000" w:themeColor="text1"/>
          <w:sz w:val="20"/>
          <w:szCs w:val="20"/>
        </w:rPr>
      </w:pPr>
      <w:r w:rsidRPr="009C404A">
        <w:rPr>
          <w:rFonts w:ascii="Tahoma" w:hAnsi="Tahoma" w:cs="Tahoma"/>
          <w:color w:val="000000" w:themeColor="text1"/>
          <w:sz w:val="20"/>
          <w:szCs w:val="20"/>
        </w:rPr>
        <w:t xml:space="preserve">V letu 2024 se je policija spoprijemala </w:t>
      </w:r>
      <w:r w:rsidRPr="009A639B">
        <w:rPr>
          <w:rFonts w:ascii="Tahoma" w:hAnsi="Tahoma" w:cs="Tahoma"/>
          <w:b/>
          <w:color w:val="875117"/>
          <w:sz w:val="20"/>
          <w:szCs w:val="20"/>
        </w:rPr>
        <w:t>z varnostnimi izzivi</w:t>
      </w:r>
      <w:r w:rsidRPr="009C404A">
        <w:rPr>
          <w:rFonts w:ascii="Tahoma" w:hAnsi="Tahoma" w:cs="Tahoma"/>
          <w:color w:val="000000" w:themeColor="text1"/>
          <w:sz w:val="20"/>
          <w:szCs w:val="20"/>
        </w:rPr>
        <w:t>, kot so nasilje, še zlasti medvrstniško nasilje, nasilje v družini in izgredi na športnih prireditvah,</w:t>
      </w:r>
      <w:r w:rsidR="009A639B">
        <w:rPr>
          <w:rFonts w:ascii="Tahoma" w:hAnsi="Tahoma" w:cs="Tahoma"/>
          <w:color w:val="000000" w:themeColor="text1"/>
          <w:sz w:val="20"/>
          <w:szCs w:val="20"/>
        </w:rPr>
        <w:t xml:space="preserve"> </w:t>
      </w:r>
      <w:r w:rsidRPr="009C404A">
        <w:rPr>
          <w:rFonts w:ascii="Tahoma" w:hAnsi="Tahoma" w:cs="Tahoma"/>
          <w:color w:val="000000" w:themeColor="text1"/>
          <w:sz w:val="20"/>
          <w:szCs w:val="20"/>
        </w:rPr>
        <w:t xml:space="preserve">začasni </w:t>
      </w:r>
      <w:r w:rsidR="00CB0CEA">
        <w:rPr>
          <w:rFonts w:ascii="Tahoma" w:hAnsi="Tahoma" w:cs="Tahoma"/>
          <w:color w:val="000000" w:themeColor="text1"/>
          <w:sz w:val="20"/>
          <w:szCs w:val="20"/>
        </w:rPr>
        <w:t xml:space="preserve">ponovni </w:t>
      </w:r>
      <w:r w:rsidRPr="009C404A">
        <w:rPr>
          <w:rFonts w:ascii="Tahoma" w:hAnsi="Tahoma" w:cs="Tahoma"/>
          <w:color w:val="000000" w:themeColor="text1"/>
          <w:sz w:val="20"/>
          <w:szCs w:val="20"/>
        </w:rPr>
        <w:t xml:space="preserve">nadzor na notranjih mejah in nezakonite migracije. Varnost v lokalni skupnosti je bila v letu 2024 pogosto povezana </w:t>
      </w:r>
      <w:r w:rsidR="00D127B8">
        <w:rPr>
          <w:rFonts w:ascii="Tahoma" w:hAnsi="Tahoma" w:cs="Tahoma"/>
          <w:color w:val="000000" w:themeColor="text1"/>
          <w:sz w:val="20"/>
          <w:szCs w:val="20"/>
        </w:rPr>
        <w:t xml:space="preserve">z </w:t>
      </w:r>
      <w:r w:rsidRPr="009C404A">
        <w:rPr>
          <w:rFonts w:ascii="Tahoma" w:hAnsi="Tahoma" w:cs="Tahoma"/>
          <w:color w:val="000000" w:themeColor="text1"/>
          <w:sz w:val="20"/>
          <w:szCs w:val="20"/>
        </w:rPr>
        <w:t xml:space="preserve">romsko tematiko, pa tudi s tujci kot storilci kaznivih dejanj. Že na začetku poletja je policija okrepila </w:t>
      </w:r>
      <w:r w:rsidR="00D127B8">
        <w:rPr>
          <w:rFonts w:ascii="Tahoma" w:hAnsi="Tahoma" w:cs="Tahoma"/>
          <w:color w:val="000000" w:themeColor="text1"/>
          <w:sz w:val="20"/>
          <w:szCs w:val="20"/>
        </w:rPr>
        <w:t xml:space="preserve">svoje </w:t>
      </w:r>
      <w:r w:rsidRPr="009C404A">
        <w:rPr>
          <w:rFonts w:ascii="Tahoma" w:hAnsi="Tahoma" w:cs="Tahoma"/>
          <w:color w:val="000000" w:themeColor="text1"/>
          <w:sz w:val="20"/>
          <w:szCs w:val="20"/>
        </w:rPr>
        <w:t>aktivnosti v</w:t>
      </w:r>
      <w:r w:rsidR="006312B9">
        <w:rPr>
          <w:rFonts w:ascii="Tahoma" w:hAnsi="Tahoma" w:cs="Tahoma"/>
          <w:color w:val="000000" w:themeColor="text1"/>
          <w:sz w:val="20"/>
          <w:szCs w:val="20"/>
        </w:rPr>
        <w:t> </w:t>
      </w:r>
      <w:r w:rsidRPr="009C404A">
        <w:rPr>
          <w:rFonts w:ascii="Tahoma" w:hAnsi="Tahoma" w:cs="Tahoma"/>
          <w:color w:val="000000" w:themeColor="text1"/>
          <w:sz w:val="20"/>
          <w:szCs w:val="20"/>
        </w:rPr>
        <w:t xml:space="preserve">občinah, </w:t>
      </w:r>
      <w:r w:rsidR="00291A12">
        <w:rPr>
          <w:rFonts w:ascii="Tahoma" w:hAnsi="Tahoma" w:cs="Tahoma"/>
          <w:color w:val="000000" w:themeColor="text1"/>
          <w:sz w:val="20"/>
          <w:szCs w:val="20"/>
        </w:rPr>
        <w:t>v katerih</w:t>
      </w:r>
      <w:r w:rsidR="00291A12" w:rsidRPr="009C404A">
        <w:rPr>
          <w:rFonts w:ascii="Tahoma" w:hAnsi="Tahoma" w:cs="Tahoma"/>
          <w:color w:val="000000" w:themeColor="text1"/>
          <w:sz w:val="20"/>
          <w:szCs w:val="20"/>
        </w:rPr>
        <w:t xml:space="preserve"> </w:t>
      </w:r>
      <w:r w:rsidRPr="009C404A">
        <w:rPr>
          <w:rFonts w:ascii="Tahoma" w:hAnsi="Tahoma" w:cs="Tahoma"/>
          <w:color w:val="000000" w:themeColor="text1"/>
          <w:sz w:val="20"/>
          <w:szCs w:val="20"/>
        </w:rPr>
        <w:t xml:space="preserve">živi romska populacija, predvsem na območju jugovzhodne Slovenije. Obravnava romske tematike je sicer izrazito </w:t>
      </w:r>
      <w:proofErr w:type="spellStart"/>
      <w:r w:rsidRPr="009C404A">
        <w:rPr>
          <w:rFonts w:ascii="Tahoma" w:hAnsi="Tahoma" w:cs="Tahoma"/>
          <w:color w:val="000000" w:themeColor="text1"/>
          <w:sz w:val="20"/>
          <w:szCs w:val="20"/>
        </w:rPr>
        <w:t>vseskupnostna</w:t>
      </w:r>
      <w:proofErr w:type="spellEnd"/>
      <w:r w:rsidRPr="009C404A">
        <w:rPr>
          <w:rFonts w:ascii="Tahoma" w:hAnsi="Tahoma" w:cs="Tahoma"/>
          <w:color w:val="000000" w:themeColor="text1"/>
          <w:sz w:val="20"/>
          <w:szCs w:val="20"/>
        </w:rPr>
        <w:t xml:space="preserve"> naloga, ki je lahko uspešna le ob pravem dialogu vseh ter sodelovanju z lokalno in romsko skupnostjo.</w:t>
      </w:r>
      <w:r w:rsidR="009A639B" w:rsidRPr="009A639B">
        <w:rPr>
          <w:rFonts w:ascii="Tahoma" w:hAnsi="Tahoma" w:cs="Tahoma"/>
          <w:color w:val="000000" w:themeColor="text1"/>
          <w:sz w:val="20"/>
          <w:szCs w:val="20"/>
        </w:rPr>
        <w:t xml:space="preserve"> V letu 2024 je policija veliko pozornosti namenila letalski dejavnosti s projektom heliko</w:t>
      </w:r>
      <w:r w:rsidR="009A639B">
        <w:rPr>
          <w:rFonts w:ascii="Tahoma" w:hAnsi="Tahoma" w:cs="Tahoma"/>
          <w:color w:val="000000" w:themeColor="text1"/>
          <w:sz w:val="20"/>
          <w:szCs w:val="20"/>
        </w:rPr>
        <w:t>pterske nujne medicinske pomoči</w:t>
      </w:r>
      <w:r w:rsidR="009A639B" w:rsidRPr="009A639B">
        <w:rPr>
          <w:rFonts w:ascii="Tahoma" w:hAnsi="Tahoma" w:cs="Tahoma"/>
          <w:color w:val="000000" w:themeColor="text1"/>
          <w:sz w:val="20"/>
          <w:szCs w:val="20"/>
        </w:rPr>
        <w:t xml:space="preserve">. </w:t>
      </w:r>
    </w:p>
    <w:p w14:paraId="312F8D15" w14:textId="77777777" w:rsidR="009C404A" w:rsidRDefault="009C404A" w:rsidP="00C17EC4">
      <w:pPr>
        <w:spacing w:after="0" w:line="260" w:lineRule="exact"/>
        <w:jc w:val="both"/>
        <w:rPr>
          <w:rFonts w:ascii="Tahoma" w:hAnsi="Tahoma" w:cs="Tahoma"/>
          <w:color w:val="000000" w:themeColor="text1"/>
          <w:sz w:val="20"/>
          <w:szCs w:val="20"/>
        </w:rPr>
      </w:pPr>
    </w:p>
    <w:p w14:paraId="084427C3" w14:textId="57016DEC" w:rsidR="00C17EC4" w:rsidRPr="00C17EC4" w:rsidRDefault="009C404A" w:rsidP="00C17EC4">
      <w:pPr>
        <w:spacing w:after="0" w:line="260" w:lineRule="exact"/>
        <w:jc w:val="both"/>
        <w:rPr>
          <w:rFonts w:ascii="Tahoma" w:hAnsi="Tahoma" w:cs="Tahoma"/>
          <w:color w:val="000000" w:themeColor="text1"/>
          <w:sz w:val="20"/>
          <w:szCs w:val="20"/>
        </w:rPr>
      </w:pPr>
      <w:r w:rsidRPr="009A639B">
        <w:rPr>
          <w:rFonts w:ascii="Tahoma" w:hAnsi="Tahoma" w:cs="Tahoma"/>
          <w:b/>
          <w:color w:val="875117"/>
          <w:sz w:val="20"/>
          <w:szCs w:val="20"/>
        </w:rPr>
        <w:t>Dobr</w:t>
      </w:r>
      <w:r w:rsidR="00D127B8">
        <w:rPr>
          <w:rFonts w:ascii="Tahoma" w:hAnsi="Tahoma" w:cs="Tahoma"/>
          <w:b/>
          <w:color w:val="875117"/>
          <w:sz w:val="20"/>
          <w:szCs w:val="20"/>
        </w:rPr>
        <w:t>o</w:t>
      </w:r>
      <w:r w:rsidRPr="009A639B">
        <w:rPr>
          <w:rFonts w:ascii="Tahoma" w:hAnsi="Tahoma" w:cs="Tahoma"/>
          <w:b/>
          <w:color w:val="875117"/>
          <w:sz w:val="20"/>
          <w:szCs w:val="20"/>
        </w:rPr>
        <w:t xml:space="preserve"> </w:t>
      </w:r>
      <w:r w:rsidR="00D127B8" w:rsidRPr="009A639B">
        <w:rPr>
          <w:rFonts w:ascii="Tahoma" w:hAnsi="Tahoma" w:cs="Tahoma"/>
          <w:b/>
          <w:color w:val="875117"/>
          <w:sz w:val="20"/>
          <w:szCs w:val="20"/>
        </w:rPr>
        <w:t>policijsk</w:t>
      </w:r>
      <w:r w:rsidR="00D127B8">
        <w:rPr>
          <w:rFonts w:ascii="Tahoma" w:hAnsi="Tahoma" w:cs="Tahoma"/>
          <w:b/>
          <w:color w:val="875117"/>
          <w:sz w:val="20"/>
          <w:szCs w:val="20"/>
        </w:rPr>
        <w:t>o</w:t>
      </w:r>
      <w:r w:rsidR="00D127B8" w:rsidRPr="009A639B">
        <w:rPr>
          <w:rFonts w:ascii="Tahoma" w:hAnsi="Tahoma" w:cs="Tahoma"/>
          <w:b/>
          <w:color w:val="875117"/>
          <w:sz w:val="20"/>
          <w:szCs w:val="20"/>
        </w:rPr>
        <w:t xml:space="preserve"> </w:t>
      </w:r>
      <w:r w:rsidRPr="009A639B">
        <w:rPr>
          <w:rFonts w:ascii="Tahoma" w:hAnsi="Tahoma" w:cs="Tahoma"/>
          <w:b/>
          <w:color w:val="875117"/>
          <w:sz w:val="20"/>
          <w:szCs w:val="20"/>
        </w:rPr>
        <w:t>del</w:t>
      </w:r>
      <w:r w:rsidR="00D127B8">
        <w:rPr>
          <w:rFonts w:ascii="Tahoma" w:hAnsi="Tahoma" w:cs="Tahoma"/>
          <w:b/>
          <w:color w:val="875117"/>
          <w:sz w:val="20"/>
          <w:szCs w:val="20"/>
        </w:rPr>
        <w:t>o</w:t>
      </w:r>
      <w:r w:rsidRPr="009C404A">
        <w:rPr>
          <w:rFonts w:ascii="Tahoma" w:hAnsi="Tahoma" w:cs="Tahoma"/>
          <w:color w:val="000000" w:themeColor="text1"/>
          <w:sz w:val="20"/>
          <w:szCs w:val="20"/>
        </w:rPr>
        <w:t xml:space="preserve"> na različnih področjih </w:t>
      </w:r>
      <w:r w:rsidR="00092CDA">
        <w:rPr>
          <w:rFonts w:ascii="Tahoma" w:hAnsi="Tahoma" w:cs="Tahoma"/>
          <w:color w:val="000000" w:themeColor="text1"/>
          <w:sz w:val="20"/>
          <w:szCs w:val="20"/>
        </w:rPr>
        <w:t xml:space="preserve">– to </w:t>
      </w:r>
      <w:r w:rsidRPr="00C17EC4">
        <w:rPr>
          <w:rFonts w:ascii="Tahoma" w:hAnsi="Tahoma" w:cs="Tahoma"/>
          <w:color w:val="000000" w:themeColor="text1"/>
          <w:sz w:val="20"/>
          <w:szCs w:val="20"/>
        </w:rPr>
        <w:t>izkazujejo statistični podatki na vseh glavnih področjih policijskega dela, kot so odkrivanje in preprečevanje kriminalitete, zagotavljanj</w:t>
      </w:r>
      <w:r w:rsidR="00291A12">
        <w:rPr>
          <w:rFonts w:ascii="Tahoma" w:hAnsi="Tahoma" w:cs="Tahoma"/>
          <w:color w:val="000000" w:themeColor="text1"/>
          <w:sz w:val="20"/>
          <w:szCs w:val="20"/>
        </w:rPr>
        <w:t>e</w:t>
      </w:r>
      <w:r w:rsidRPr="00C17EC4">
        <w:rPr>
          <w:rFonts w:ascii="Tahoma" w:hAnsi="Tahoma" w:cs="Tahoma"/>
          <w:color w:val="000000" w:themeColor="text1"/>
          <w:sz w:val="20"/>
          <w:szCs w:val="20"/>
        </w:rPr>
        <w:t xml:space="preserve"> prometne varnosti, javnega reda in varovanja državne meje</w:t>
      </w:r>
      <w:r w:rsidR="00092CDA">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9C404A">
        <w:rPr>
          <w:rFonts w:ascii="Tahoma" w:hAnsi="Tahoma" w:cs="Tahoma"/>
          <w:color w:val="000000" w:themeColor="text1"/>
          <w:sz w:val="20"/>
          <w:szCs w:val="20"/>
        </w:rPr>
        <w:t>in večje zadovoljstv</w:t>
      </w:r>
      <w:r w:rsidR="00291A12">
        <w:rPr>
          <w:rFonts w:ascii="Tahoma" w:hAnsi="Tahoma" w:cs="Tahoma"/>
          <w:color w:val="000000" w:themeColor="text1"/>
          <w:sz w:val="20"/>
          <w:szCs w:val="20"/>
        </w:rPr>
        <w:t>o</w:t>
      </w:r>
      <w:r w:rsidRPr="009C404A">
        <w:rPr>
          <w:rFonts w:ascii="Tahoma" w:hAnsi="Tahoma" w:cs="Tahoma"/>
          <w:color w:val="000000" w:themeColor="text1"/>
          <w:sz w:val="20"/>
          <w:szCs w:val="20"/>
        </w:rPr>
        <w:t xml:space="preserve"> javnosti z delom policije, so nekoliko zbledeli ob spopadanju z </w:t>
      </w:r>
      <w:r w:rsidRPr="00B52689">
        <w:rPr>
          <w:rFonts w:ascii="Tahoma" w:hAnsi="Tahoma" w:cs="Tahoma"/>
          <w:b/>
          <w:color w:val="875117"/>
          <w:sz w:val="20"/>
          <w:szCs w:val="20"/>
        </w:rPr>
        <w:t>očitki</w:t>
      </w:r>
      <w:r w:rsidRPr="00B52689">
        <w:rPr>
          <w:rFonts w:ascii="Tahoma" w:hAnsi="Tahoma" w:cs="Tahoma"/>
          <w:color w:val="875117"/>
          <w:sz w:val="20"/>
          <w:szCs w:val="20"/>
        </w:rPr>
        <w:t xml:space="preserve"> </w:t>
      </w:r>
      <w:r w:rsidRPr="009C404A">
        <w:rPr>
          <w:rFonts w:ascii="Tahoma" w:hAnsi="Tahoma" w:cs="Tahoma"/>
          <w:color w:val="000000" w:themeColor="text1"/>
          <w:sz w:val="20"/>
          <w:szCs w:val="20"/>
        </w:rPr>
        <w:t>o</w:t>
      </w:r>
      <w:r w:rsidR="006312B9">
        <w:rPr>
          <w:rFonts w:ascii="Tahoma" w:hAnsi="Tahoma" w:cs="Tahoma"/>
          <w:color w:val="000000" w:themeColor="text1"/>
          <w:sz w:val="20"/>
          <w:szCs w:val="20"/>
        </w:rPr>
        <w:t> </w:t>
      </w:r>
      <w:r w:rsidRPr="009C404A">
        <w:rPr>
          <w:rFonts w:ascii="Tahoma" w:hAnsi="Tahoma" w:cs="Tahoma"/>
          <w:color w:val="000000" w:themeColor="text1"/>
          <w:sz w:val="20"/>
          <w:szCs w:val="20"/>
        </w:rPr>
        <w:t xml:space="preserve">nepravilnostih delovanja Centra za varovanje in zaščito, pa tudi ob dvomih </w:t>
      </w:r>
      <w:r w:rsidR="00291A12">
        <w:rPr>
          <w:rFonts w:ascii="Tahoma" w:hAnsi="Tahoma" w:cs="Tahoma"/>
          <w:color w:val="000000" w:themeColor="text1"/>
          <w:sz w:val="20"/>
          <w:szCs w:val="20"/>
        </w:rPr>
        <w:t xml:space="preserve">o </w:t>
      </w:r>
      <w:r w:rsidRPr="009C404A">
        <w:rPr>
          <w:rFonts w:ascii="Tahoma" w:hAnsi="Tahoma" w:cs="Tahoma"/>
          <w:color w:val="000000" w:themeColor="text1"/>
          <w:sz w:val="20"/>
          <w:szCs w:val="20"/>
        </w:rPr>
        <w:t>zakonitosti imenovanja generalnega direktorja policije.</w:t>
      </w:r>
    </w:p>
    <w:p w14:paraId="39B6221B" w14:textId="77777777" w:rsidR="009A639B" w:rsidRPr="009A639B" w:rsidRDefault="009A639B" w:rsidP="009A639B">
      <w:pPr>
        <w:spacing w:after="0" w:line="260" w:lineRule="exact"/>
        <w:jc w:val="both"/>
        <w:rPr>
          <w:rFonts w:ascii="Tahoma" w:hAnsi="Tahoma" w:cs="Tahoma"/>
          <w:color w:val="000000" w:themeColor="text1"/>
          <w:sz w:val="20"/>
          <w:szCs w:val="20"/>
        </w:rPr>
      </w:pPr>
    </w:p>
    <w:p w14:paraId="1B473D7A" w14:textId="66413297" w:rsidR="009A639B" w:rsidRPr="009A639B" w:rsidRDefault="009A639B" w:rsidP="009A639B">
      <w:pPr>
        <w:spacing w:after="0" w:line="260" w:lineRule="exact"/>
        <w:jc w:val="both"/>
        <w:rPr>
          <w:rFonts w:ascii="Tahoma" w:hAnsi="Tahoma" w:cs="Tahoma"/>
          <w:color w:val="000000" w:themeColor="text1"/>
          <w:sz w:val="20"/>
          <w:szCs w:val="20"/>
        </w:rPr>
      </w:pPr>
      <w:r w:rsidRPr="009A639B">
        <w:rPr>
          <w:rFonts w:ascii="Tahoma" w:hAnsi="Tahoma" w:cs="Tahoma"/>
          <w:color w:val="000000" w:themeColor="text1"/>
          <w:sz w:val="20"/>
          <w:szCs w:val="20"/>
        </w:rPr>
        <w:t xml:space="preserve">Na </w:t>
      </w:r>
      <w:r w:rsidRPr="009A639B">
        <w:rPr>
          <w:rFonts w:ascii="Tahoma" w:hAnsi="Tahoma" w:cs="Tahoma"/>
          <w:b/>
          <w:color w:val="875117"/>
          <w:sz w:val="20"/>
          <w:szCs w:val="20"/>
        </w:rPr>
        <w:t>kadrovsko-organizacijskem področju</w:t>
      </w:r>
      <w:r w:rsidRPr="009A639B">
        <w:rPr>
          <w:rFonts w:ascii="Tahoma" w:hAnsi="Tahoma" w:cs="Tahoma"/>
          <w:color w:val="875117"/>
          <w:sz w:val="20"/>
          <w:szCs w:val="20"/>
        </w:rPr>
        <w:t xml:space="preserve"> </w:t>
      </w:r>
      <w:r w:rsidRPr="009A639B">
        <w:rPr>
          <w:rFonts w:ascii="Tahoma" w:hAnsi="Tahoma" w:cs="Tahoma"/>
          <w:color w:val="000000" w:themeColor="text1"/>
          <w:sz w:val="20"/>
          <w:szCs w:val="20"/>
        </w:rPr>
        <w:t>je leto 2024 zaznamovala prenova plačnega sistema in predvsem nadaljnje zmanjševanje števila zaposlenih v policiji. Konec leta 2024 je bilo v policiji manj kot 8000 zaposlenih. Glede na gospodarske razmere v Sloveniji policija namreč deli usodo drugih s</w:t>
      </w:r>
      <w:r w:rsidR="006312B9">
        <w:rPr>
          <w:rFonts w:ascii="Tahoma" w:hAnsi="Tahoma" w:cs="Tahoma"/>
          <w:color w:val="000000" w:themeColor="text1"/>
          <w:sz w:val="20"/>
          <w:szCs w:val="20"/>
        </w:rPr>
        <w:t> </w:t>
      </w:r>
      <w:r w:rsidRPr="009A639B">
        <w:rPr>
          <w:rFonts w:ascii="Tahoma" w:hAnsi="Tahoma" w:cs="Tahoma"/>
          <w:color w:val="000000" w:themeColor="text1"/>
          <w:sz w:val="20"/>
          <w:szCs w:val="20"/>
        </w:rPr>
        <w:t xml:space="preserve">pomanjkanjem kadra, </w:t>
      </w:r>
      <w:r w:rsidR="00C01408">
        <w:rPr>
          <w:rFonts w:ascii="Tahoma" w:hAnsi="Tahoma" w:cs="Tahoma"/>
          <w:color w:val="000000" w:themeColor="text1"/>
          <w:sz w:val="20"/>
          <w:szCs w:val="20"/>
        </w:rPr>
        <w:t>in to</w:t>
      </w:r>
      <w:r w:rsidR="00291A12">
        <w:rPr>
          <w:rFonts w:ascii="Tahoma" w:hAnsi="Tahoma" w:cs="Tahoma"/>
          <w:color w:val="000000" w:themeColor="text1"/>
          <w:sz w:val="20"/>
          <w:szCs w:val="20"/>
        </w:rPr>
        <w:t xml:space="preserve"> </w:t>
      </w:r>
      <w:r w:rsidRPr="009A639B">
        <w:rPr>
          <w:rFonts w:ascii="Tahoma" w:hAnsi="Tahoma" w:cs="Tahoma"/>
          <w:color w:val="000000" w:themeColor="text1"/>
          <w:sz w:val="20"/>
          <w:szCs w:val="20"/>
        </w:rPr>
        <w:t xml:space="preserve">navkljub izvajanju ukrepov za privabljanje novih kandidatov za zaposlitev </w:t>
      </w:r>
      <w:r w:rsidR="00291A12">
        <w:rPr>
          <w:rFonts w:ascii="Tahoma" w:hAnsi="Tahoma" w:cs="Tahoma"/>
          <w:color w:val="000000" w:themeColor="text1"/>
          <w:sz w:val="20"/>
          <w:szCs w:val="20"/>
        </w:rPr>
        <w:t>v skladu</w:t>
      </w:r>
      <w:r w:rsidR="00291A12" w:rsidRPr="009A639B">
        <w:rPr>
          <w:rFonts w:ascii="Tahoma" w:hAnsi="Tahoma" w:cs="Tahoma"/>
          <w:color w:val="000000" w:themeColor="text1"/>
          <w:sz w:val="20"/>
          <w:szCs w:val="20"/>
        </w:rPr>
        <w:t xml:space="preserve"> </w:t>
      </w:r>
      <w:r w:rsidRPr="009A639B">
        <w:rPr>
          <w:rFonts w:ascii="Tahoma" w:hAnsi="Tahoma" w:cs="Tahoma"/>
          <w:color w:val="000000" w:themeColor="text1"/>
          <w:sz w:val="20"/>
          <w:szCs w:val="20"/>
        </w:rPr>
        <w:t>s Strategijo promocije policijskega poklica 2023–2025.</w:t>
      </w:r>
    </w:p>
    <w:p w14:paraId="170E38BB" w14:textId="77777777" w:rsidR="00C17EC4" w:rsidRDefault="00C17EC4" w:rsidP="00C17EC4">
      <w:pPr>
        <w:spacing w:after="0" w:line="260" w:lineRule="exact"/>
        <w:jc w:val="both"/>
        <w:rPr>
          <w:rFonts w:ascii="Tahoma" w:hAnsi="Tahoma" w:cs="Tahoma"/>
          <w:color w:val="000000" w:themeColor="text1"/>
          <w:sz w:val="20"/>
          <w:szCs w:val="20"/>
        </w:rPr>
      </w:pPr>
    </w:p>
    <w:p w14:paraId="17A31562" w14:textId="414B5936" w:rsidR="00872EF9" w:rsidRDefault="009A639B" w:rsidP="00C17EC4">
      <w:pPr>
        <w:spacing w:after="0" w:line="260" w:lineRule="exact"/>
        <w:jc w:val="both"/>
        <w:rPr>
          <w:rFonts w:ascii="Tahoma" w:hAnsi="Tahoma" w:cs="Tahoma"/>
          <w:color w:val="000000" w:themeColor="text1"/>
          <w:sz w:val="20"/>
          <w:szCs w:val="20"/>
        </w:rPr>
      </w:pPr>
      <w:r w:rsidRPr="009A639B">
        <w:rPr>
          <w:rFonts w:ascii="Tahoma" w:hAnsi="Tahoma" w:cs="Tahoma"/>
          <w:color w:val="000000" w:themeColor="text1"/>
          <w:sz w:val="20"/>
          <w:szCs w:val="20"/>
        </w:rPr>
        <w:t xml:space="preserve">Velik poudarek je bil namenjen </w:t>
      </w:r>
      <w:proofErr w:type="spellStart"/>
      <w:r w:rsidRPr="009A639B">
        <w:rPr>
          <w:rFonts w:ascii="Tahoma" w:hAnsi="Tahoma" w:cs="Tahoma"/>
          <w:b/>
          <w:color w:val="875117"/>
          <w:sz w:val="20"/>
          <w:szCs w:val="20"/>
        </w:rPr>
        <w:t>interoperabilnosti</w:t>
      </w:r>
      <w:proofErr w:type="spellEnd"/>
      <w:r w:rsidRPr="009A639B">
        <w:rPr>
          <w:rFonts w:ascii="Tahoma" w:hAnsi="Tahoma" w:cs="Tahoma"/>
          <w:b/>
          <w:color w:val="875117"/>
          <w:sz w:val="20"/>
          <w:szCs w:val="20"/>
        </w:rPr>
        <w:t xml:space="preserve"> informacijskih sistemov</w:t>
      </w:r>
      <w:r w:rsidRPr="009A639B">
        <w:rPr>
          <w:rFonts w:ascii="Tahoma" w:hAnsi="Tahoma" w:cs="Tahoma"/>
          <w:color w:val="000000" w:themeColor="text1"/>
          <w:sz w:val="20"/>
          <w:szCs w:val="20"/>
        </w:rPr>
        <w:t xml:space="preserve"> na področju svobode, varnosti in pravice ter projektom v okviru ukrepa Digitalizacije notranje varnosti Načrta za okrevanje in odpornost. Ti projekti so: projekt TETRA, modernizacija računalniškega oblaka </w:t>
      </w:r>
      <w:r w:rsidR="00C01408">
        <w:rPr>
          <w:rFonts w:ascii="Tahoma" w:hAnsi="Tahoma" w:cs="Tahoma"/>
          <w:color w:val="000000" w:themeColor="text1"/>
          <w:sz w:val="20"/>
          <w:szCs w:val="20"/>
        </w:rPr>
        <w:t>p</w:t>
      </w:r>
      <w:r w:rsidRPr="009A639B">
        <w:rPr>
          <w:rFonts w:ascii="Tahoma" w:hAnsi="Tahoma" w:cs="Tahoma"/>
          <w:color w:val="000000" w:themeColor="text1"/>
          <w:sz w:val="20"/>
          <w:szCs w:val="20"/>
        </w:rPr>
        <w:t xml:space="preserve">olicije CEPIS, razvoj mobilne rešitve </w:t>
      </w:r>
      <w:proofErr w:type="spellStart"/>
      <w:r w:rsidRPr="009A639B">
        <w:rPr>
          <w:rFonts w:ascii="Tahoma" w:hAnsi="Tahoma" w:cs="Tahoma"/>
          <w:color w:val="000000" w:themeColor="text1"/>
          <w:sz w:val="20"/>
          <w:szCs w:val="20"/>
        </w:rPr>
        <w:t>ePolicistNG</w:t>
      </w:r>
      <w:proofErr w:type="spellEnd"/>
      <w:r w:rsidRPr="009A639B">
        <w:rPr>
          <w:rFonts w:ascii="Tahoma" w:hAnsi="Tahoma" w:cs="Tahoma"/>
          <w:color w:val="000000" w:themeColor="text1"/>
          <w:sz w:val="20"/>
          <w:szCs w:val="20"/>
        </w:rPr>
        <w:t xml:space="preserve"> in ABIS – sistem za avtomatsko primerjavo obrazov.</w:t>
      </w:r>
    </w:p>
    <w:p w14:paraId="667813F6" w14:textId="77777777" w:rsidR="00C17EC4" w:rsidRDefault="00C17EC4" w:rsidP="00C17EC4">
      <w:pPr>
        <w:spacing w:after="0" w:line="260" w:lineRule="exact"/>
        <w:jc w:val="both"/>
        <w:rPr>
          <w:rFonts w:ascii="Tahoma" w:hAnsi="Tahoma" w:cs="Tahoma"/>
          <w:color w:val="000000" w:themeColor="text1"/>
          <w:sz w:val="20"/>
          <w:szCs w:val="20"/>
        </w:rPr>
      </w:pPr>
    </w:p>
    <w:p w14:paraId="27A2A986" w14:textId="5A635C68" w:rsidR="009A639B" w:rsidRPr="009A639B" w:rsidRDefault="009A639B" w:rsidP="009A639B">
      <w:pPr>
        <w:spacing w:after="0" w:line="260" w:lineRule="exact"/>
        <w:jc w:val="both"/>
        <w:rPr>
          <w:rFonts w:ascii="Tahoma" w:hAnsi="Tahoma" w:cs="Tahoma"/>
          <w:color w:val="000000" w:themeColor="text1"/>
          <w:sz w:val="20"/>
          <w:szCs w:val="20"/>
        </w:rPr>
      </w:pPr>
      <w:r w:rsidRPr="009A639B">
        <w:rPr>
          <w:rFonts w:ascii="Tahoma" w:hAnsi="Tahoma" w:cs="Tahoma"/>
          <w:color w:val="000000" w:themeColor="text1"/>
          <w:sz w:val="20"/>
          <w:szCs w:val="20"/>
        </w:rPr>
        <w:t xml:space="preserve">Državni zbor Republike Slovenije je 26. aprila 2024 sprejel </w:t>
      </w:r>
      <w:r w:rsidRPr="009A639B">
        <w:rPr>
          <w:rFonts w:ascii="Tahoma" w:hAnsi="Tahoma" w:cs="Tahoma"/>
          <w:b/>
          <w:color w:val="875117"/>
          <w:sz w:val="20"/>
          <w:szCs w:val="20"/>
        </w:rPr>
        <w:t>Resolucijo o nacionalnem programu preprečevanja in zatiranja kriminalitete za obdobje 2024–2028</w:t>
      </w:r>
      <w:r w:rsidRPr="009A639B">
        <w:rPr>
          <w:rFonts w:ascii="Tahoma" w:hAnsi="Tahoma" w:cs="Tahoma"/>
          <w:color w:val="000000" w:themeColor="text1"/>
          <w:sz w:val="20"/>
          <w:szCs w:val="20"/>
        </w:rPr>
        <w:t>.</w:t>
      </w:r>
      <w:r w:rsidR="00935480">
        <w:rPr>
          <w:rFonts w:ascii="Tahoma" w:hAnsi="Tahoma" w:cs="Tahoma"/>
          <w:color w:val="000000" w:themeColor="text1"/>
          <w:sz w:val="20"/>
          <w:szCs w:val="20"/>
        </w:rPr>
        <w:t xml:space="preserve"> </w:t>
      </w:r>
      <w:r w:rsidRPr="009A639B">
        <w:rPr>
          <w:rFonts w:ascii="Tahoma" w:hAnsi="Tahoma" w:cs="Tahoma"/>
          <w:color w:val="000000" w:themeColor="text1"/>
          <w:sz w:val="20"/>
          <w:szCs w:val="20"/>
        </w:rPr>
        <w:t xml:space="preserve">Resolucija utira pot k boljši varnosti posameznikov </w:t>
      </w:r>
      <w:r w:rsidR="000E3DC2">
        <w:rPr>
          <w:rFonts w:ascii="Tahoma" w:hAnsi="Tahoma" w:cs="Tahoma"/>
          <w:color w:val="000000" w:themeColor="text1"/>
          <w:sz w:val="20"/>
          <w:szCs w:val="20"/>
        </w:rPr>
        <w:t>in je</w:t>
      </w:r>
      <w:r w:rsidR="000E3DC2" w:rsidRPr="009A639B">
        <w:rPr>
          <w:rFonts w:ascii="Tahoma" w:hAnsi="Tahoma" w:cs="Tahoma"/>
          <w:color w:val="000000" w:themeColor="text1"/>
          <w:sz w:val="20"/>
          <w:szCs w:val="20"/>
        </w:rPr>
        <w:t xml:space="preserve"> </w:t>
      </w:r>
      <w:r w:rsidRPr="009A639B">
        <w:rPr>
          <w:rFonts w:ascii="Tahoma" w:hAnsi="Tahoma" w:cs="Tahoma"/>
          <w:color w:val="000000" w:themeColor="text1"/>
          <w:sz w:val="20"/>
          <w:szCs w:val="20"/>
        </w:rPr>
        <w:t>temeljno vodilo za oblikovanje nacionalne varnostne politike, ki jo oblikuje država. Resolucija obravnava ključna področja: preprečevanje nasilja, sovražni govor in širjenje sovraštva, gospodarsko kriminaliteto, področje javnega zdravja, informacijsko varnost in kibernetsko kriminaliteto, radikalizacijo, ekstremno nasilje in terorizem ter organizirano kriminaliteto.</w:t>
      </w:r>
    </w:p>
    <w:p w14:paraId="264E3566" w14:textId="77777777" w:rsidR="009A639B" w:rsidRPr="009A639B" w:rsidRDefault="009A639B" w:rsidP="009A639B">
      <w:pPr>
        <w:spacing w:after="0" w:line="260" w:lineRule="exact"/>
        <w:jc w:val="both"/>
        <w:rPr>
          <w:rFonts w:ascii="Tahoma" w:hAnsi="Tahoma" w:cs="Tahoma"/>
          <w:color w:val="000000" w:themeColor="text1"/>
          <w:sz w:val="20"/>
          <w:szCs w:val="20"/>
        </w:rPr>
      </w:pPr>
    </w:p>
    <w:p w14:paraId="21635AFB" w14:textId="30DCE3CB" w:rsidR="009A639B" w:rsidRDefault="009A639B" w:rsidP="009A639B">
      <w:pPr>
        <w:spacing w:after="0" w:line="260" w:lineRule="exact"/>
        <w:jc w:val="both"/>
        <w:rPr>
          <w:rFonts w:ascii="Tahoma" w:hAnsi="Tahoma" w:cs="Tahoma"/>
          <w:color w:val="000000" w:themeColor="text1"/>
          <w:sz w:val="20"/>
          <w:szCs w:val="20"/>
        </w:rPr>
      </w:pPr>
      <w:r w:rsidRPr="009A639B">
        <w:rPr>
          <w:rFonts w:ascii="Tahoma" w:hAnsi="Tahoma" w:cs="Tahoma"/>
          <w:color w:val="000000" w:themeColor="text1"/>
          <w:sz w:val="20"/>
          <w:szCs w:val="20"/>
        </w:rPr>
        <w:t xml:space="preserve">Izvajanje </w:t>
      </w:r>
      <w:r w:rsidRPr="009A639B">
        <w:rPr>
          <w:rFonts w:ascii="Tahoma" w:hAnsi="Tahoma" w:cs="Tahoma"/>
          <w:b/>
          <w:color w:val="875117"/>
          <w:sz w:val="20"/>
          <w:szCs w:val="20"/>
        </w:rPr>
        <w:t>Resolucije o nacionalnem programu na področju prepovedanih drog 2023–2030</w:t>
      </w:r>
      <w:r w:rsidRPr="009A639B">
        <w:rPr>
          <w:rFonts w:ascii="Tahoma" w:hAnsi="Tahoma" w:cs="Tahoma"/>
          <w:color w:val="000000" w:themeColor="text1"/>
          <w:sz w:val="20"/>
          <w:szCs w:val="20"/>
        </w:rPr>
        <w:t>, ki</w:t>
      </w:r>
      <w:r w:rsidR="00D15F9C">
        <w:rPr>
          <w:rFonts w:ascii="Tahoma" w:hAnsi="Tahoma" w:cs="Tahoma"/>
          <w:color w:val="000000" w:themeColor="text1"/>
          <w:sz w:val="20"/>
          <w:szCs w:val="20"/>
        </w:rPr>
        <w:t xml:space="preserve"> je bila sprejeta julija 2023, </w:t>
      </w:r>
      <w:r w:rsidRPr="009A639B">
        <w:rPr>
          <w:rFonts w:ascii="Tahoma" w:hAnsi="Tahoma" w:cs="Tahoma"/>
          <w:color w:val="000000" w:themeColor="text1"/>
          <w:sz w:val="20"/>
          <w:szCs w:val="20"/>
        </w:rPr>
        <w:t>je bilo operacionalizirano z dv</w:t>
      </w:r>
      <w:r w:rsidR="000E3DC2">
        <w:rPr>
          <w:rFonts w:ascii="Tahoma" w:hAnsi="Tahoma" w:cs="Tahoma"/>
          <w:color w:val="000000" w:themeColor="text1"/>
          <w:sz w:val="20"/>
          <w:szCs w:val="20"/>
        </w:rPr>
        <w:t>e</w:t>
      </w:r>
      <w:r w:rsidRPr="009A639B">
        <w:rPr>
          <w:rFonts w:ascii="Tahoma" w:hAnsi="Tahoma" w:cs="Tahoma"/>
          <w:color w:val="000000" w:themeColor="text1"/>
          <w:sz w:val="20"/>
          <w:szCs w:val="20"/>
        </w:rPr>
        <w:t xml:space="preserve">letnim </w:t>
      </w:r>
      <w:r w:rsidRPr="009A639B">
        <w:rPr>
          <w:rFonts w:ascii="Tahoma" w:hAnsi="Tahoma" w:cs="Tahoma"/>
          <w:b/>
          <w:color w:val="875117"/>
          <w:sz w:val="20"/>
          <w:szCs w:val="20"/>
        </w:rPr>
        <w:t>akcijskim načrtom – za leti 2024 in 2025</w:t>
      </w:r>
      <w:r w:rsidRPr="009A639B">
        <w:rPr>
          <w:rFonts w:ascii="Tahoma" w:hAnsi="Tahoma" w:cs="Tahoma"/>
          <w:color w:val="000000" w:themeColor="text1"/>
          <w:sz w:val="20"/>
          <w:szCs w:val="20"/>
        </w:rPr>
        <w:t>.</w:t>
      </w:r>
      <w:r w:rsidR="00935480">
        <w:rPr>
          <w:rFonts w:ascii="Tahoma" w:hAnsi="Tahoma" w:cs="Tahoma"/>
          <w:color w:val="000000" w:themeColor="text1"/>
          <w:sz w:val="20"/>
          <w:szCs w:val="20"/>
        </w:rPr>
        <w:t xml:space="preserve"> </w:t>
      </w:r>
    </w:p>
    <w:p w14:paraId="7BA60940" w14:textId="77777777" w:rsidR="009A639B" w:rsidRDefault="009A639B" w:rsidP="009A639B">
      <w:pPr>
        <w:spacing w:after="0" w:line="260" w:lineRule="exact"/>
        <w:jc w:val="both"/>
        <w:rPr>
          <w:rFonts w:ascii="Tahoma" w:hAnsi="Tahoma" w:cs="Tahoma"/>
          <w:color w:val="000000" w:themeColor="text1"/>
          <w:sz w:val="20"/>
          <w:szCs w:val="20"/>
        </w:rPr>
      </w:pPr>
    </w:p>
    <w:p w14:paraId="2BBDD3B0" w14:textId="3F7E2F06" w:rsidR="009A639B" w:rsidRPr="00C17EC4" w:rsidRDefault="009A639B" w:rsidP="009A639B">
      <w:pPr>
        <w:spacing w:after="0" w:line="260" w:lineRule="exact"/>
        <w:jc w:val="both"/>
        <w:rPr>
          <w:rFonts w:ascii="Tahoma" w:hAnsi="Tahoma" w:cs="Tahoma"/>
          <w:color w:val="000000" w:themeColor="text1"/>
          <w:sz w:val="20"/>
          <w:szCs w:val="20"/>
        </w:rPr>
      </w:pPr>
      <w:r w:rsidRPr="00887A0A">
        <w:rPr>
          <w:rFonts w:ascii="Tahoma" w:hAnsi="Tahoma" w:cs="Tahoma"/>
          <w:b/>
          <w:color w:val="875117"/>
          <w:sz w:val="20"/>
          <w:szCs w:val="20"/>
        </w:rPr>
        <w:t>Protokol o obveščanju in ukrepanju v primeru groženj</w:t>
      </w:r>
      <w:r w:rsidRPr="009A639B">
        <w:rPr>
          <w:rFonts w:ascii="Tahoma" w:hAnsi="Tahoma" w:cs="Tahoma"/>
          <w:color w:val="000000" w:themeColor="text1"/>
          <w:sz w:val="20"/>
          <w:szCs w:val="20"/>
        </w:rPr>
        <w:t xml:space="preserve"> v vzgojno-izobraževalnih zavodih je bil podpisan 14. junija 2024. Grožnje v vzgojno-izobraževalnih zavodih se delijo v tri kategorije v barvah semaforja glede na stopnjo tveganja. Za vsako od treh stopenj tveganja so določeni načini obveščanja. </w:t>
      </w:r>
      <w:r w:rsidRPr="009A639B">
        <w:rPr>
          <w:rFonts w:ascii="Tahoma" w:hAnsi="Tahoma" w:cs="Tahoma"/>
          <w:color w:val="000000" w:themeColor="text1"/>
          <w:sz w:val="20"/>
          <w:szCs w:val="20"/>
        </w:rPr>
        <w:lastRenderedPageBreak/>
        <w:t>17. decembra 2024 je bil podpisan tudi Protokol obveščanja in ukrepanja v primeru grožnje visokošolskim zavodom.</w:t>
      </w:r>
    </w:p>
    <w:p w14:paraId="2C6ECF18" w14:textId="77777777" w:rsidR="001772AB" w:rsidRPr="007E699D" w:rsidRDefault="001772AB" w:rsidP="007E699D">
      <w:pPr>
        <w:spacing w:after="0" w:line="260" w:lineRule="exact"/>
        <w:jc w:val="both"/>
        <w:rPr>
          <w:rFonts w:ascii="Tahoma" w:hAnsi="Tahoma" w:cs="Tahoma"/>
          <w:color w:val="000000" w:themeColor="text1"/>
          <w:sz w:val="20"/>
          <w:szCs w:val="20"/>
        </w:rPr>
      </w:pPr>
    </w:p>
    <w:p w14:paraId="320BA27D" w14:textId="77777777" w:rsidR="007E699D" w:rsidRPr="007E699D" w:rsidRDefault="007E699D" w:rsidP="007E699D">
      <w:pPr>
        <w:spacing w:after="0" w:line="260" w:lineRule="exact"/>
        <w:jc w:val="both"/>
        <w:rPr>
          <w:rFonts w:ascii="Tahoma" w:hAnsi="Tahoma" w:cs="Tahoma"/>
          <w:color w:val="000000" w:themeColor="text1"/>
          <w:sz w:val="20"/>
          <w:szCs w:val="20"/>
        </w:rPr>
      </w:pPr>
    </w:p>
    <w:p w14:paraId="036555ED" w14:textId="77777777" w:rsidR="00E96185" w:rsidRDefault="00E96185" w:rsidP="00E96185">
      <w:pPr>
        <w:pStyle w:val="Naslov1"/>
        <w:rPr>
          <w:i/>
        </w:rPr>
      </w:pPr>
      <w:r>
        <w:rPr>
          <w:i/>
        </w:rPr>
        <w:t>TEMELJNE DEJAVNOSTI</w:t>
      </w:r>
    </w:p>
    <w:p w14:paraId="619E27A2" w14:textId="77777777" w:rsidR="00E96185" w:rsidRDefault="00E96185" w:rsidP="00E96185">
      <w:pPr>
        <w:spacing w:after="0" w:line="260" w:lineRule="exact"/>
      </w:pPr>
    </w:p>
    <w:p w14:paraId="0B635715" w14:textId="77777777" w:rsidR="00E63715" w:rsidRPr="00E96185" w:rsidRDefault="00E63715" w:rsidP="00E96185">
      <w:pPr>
        <w:spacing w:after="0" w:line="260" w:lineRule="exact"/>
      </w:pPr>
    </w:p>
    <w:p w14:paraId="7D108350" w14:textId="77777777" w:rsidR="00440EA9" w:rsidRPr="00C17EC4" w:rsidRDefault="00440EA9" w:rsidP="00715408">
      <w:pPr>
        <w:pStyle w:val="Naslov1"/>
        <w:rPr>
          <w:i/>
        </w:rPr>
      </w:pPr>
      <w:r w:rsidRPr="00C17EC4">
        <w:rPr>
          <w:i/>
        </w:rPr>
        <w:t>Preprečevanje, odkrivanje in preiskovanje kriminalitete</w:t>
      </w:r>
    </w:p>
    <w:p w14:paraId="7D8A8739" w14:textId="77777777" w:rsidR="00440EA9" w:rsidRPr="00C17EC4" w:rsidRDefault="00440EA9" w:rsidP="00715408">
      <w:pPr>
        <w:spacing w:after="0" w:line="260" w:lineRule="exact"/>
        <w:jc w:val="both"/>
        <w:rPr>
          <w:rFonts w:ascii="Tahoma" w:hAnsi="Tahoma" w:cs="Tahoma"/>
          <w:color w:val="802724"/>
          <w:sz w:val="20"/>
          <w:szCs w:val="20"/>
        </w:rPr>
      </w:pPr>
    </w:p>
    <w:p w14:paraId="46729CF4" w14:textId="207C662C" w:rsidR="00F812A0" w:rsidRPr="00F812A0" w:rsidRDefault="00F812A0" w:rsidP="00F812A0">
      <w:pPr>
        <w:pStyle w:val="Odstavekseznama"/>
        <w:numPr>
          <w:ilvl w:val="0"/>
          <w:numId w:val="1"/>
        </w:numPr>
        <w:spacing w:after="0" w:line="260" w:lineRule="exact"/>
        <w:jc w:val="both"/>
        <w:rPr>
          <w:rFonts w:ascii="Tahoma" w:hAnsi="Tahoma" w:cs="Tahoma"/>
          <w:color w:val="000000" w:themeColor="text1"/>
          <w:sz w:val="20"/>
          <w:szCs w:val="20"/>
        </w:rPr>
      </w:pPr>
      <w:r w:rsidRPr="00F812A0">
        <w:rPr>
          <w:rFonts w:ascii="Tahoma" w:hAnsi="Tahoma" w:cs="Tahoma"/>
          <w:color w:val="000000" w:themeColor="text1"/>
          <w:sz w:val="20"/>
          <w:szCs w:val="20"/>
        </w:rPr>
        <w:t xml:space="preserve">Policija je v letu 2024 obravnavala </w:t>
      </w:r>
      <w:r w:rsidRPr="00F812A0">
        <w:rPr>
          <w:rFonts w:ascii="Tahoma" w:hAnsi="Tahoma" w:cs="Tahoma"/>
          <w:b/>
          <w:color w:val="875117"/>
          <w:sz w:val="20"/>
          <w:szCs w:val="20"/>
        </w:rPr>
        <w:t>59.234 kaznivih dejanj</w:t>
      </w:r>
      <w:r w:rsidRPr="00F812A0">
        <w:rPr>
          <w:rFonts w:ascii="Tahoma" w:hAnsi="Tahoma" w:cs="Tahoma"/>
          <w:color w:val="000000" w:themeColor="text1"/>
          <w:sz w:val="20"/>
          <w:szCs w:val="20"/>
        </w:rPr>
        <w:t xml:space="preserve">, za katera je vložila kazensko ovadbo ali poročilo v dopolnitev kazenske ovadbe (v nadaljnjem besedilu: kazniva dejanja), kar je </w:t>
      </w:r>
      <w:r w:rsidRPr="00F812A0">
        <w:rPr>
          <w:rFonts w:ascii="Tahoma" w:hAnsi="Tahoma" w:cs="Tahoma"/>
          <w:b/>
          <w:color w:val="875117"/>
          <w:sz w:val="20"/>
          <w:szCs w:val="20"/>
        </w:rPr>
        <w:t>največ v zadnjih osmih letih</w:t>
      </w:r>
      <w:r w:rsidRPr="00F812A0">
        <w:rPr>
          <w:rFonts w:ascii="Tahoma" w:hAnsi="Tahoma" w:cs="Tahoma"/>
          <w:color w:val="000000" w:themeColor="text1"/>
          <w:sz w:val="20"/>
          <w:szCs w:val="20"/>
        </w:rPr>
        <w:t xml:space="preserve"> in </w:t>
      </w:r>
      <w:r w:rsidRPr="00B52689">
        <w:rPr>
          <w:rFonts w:ascii="Tahoma" w:hAnsi="Tahoma" w:cs="Tahoma"/>
          <w:color w:val="000000" w:themeColor="text1"/>
          <w:sz w:val="20"/>
          <w:szCs w:val="20"/>
        </w:rPr>
        <w:t>nad desetletnim povprečjem</w:t>
      </w:r>
      <w:r w:rsidRPr="00F812A0">
        <w:rPr>
          <w:rFonts w:ascii="Tahoma" w:hAnsi="Tahoma" w:cs="Tahoma"/>
          <w:color w:val="000000" w:themeColor="text1"/>
          <w:sz w:val="20"/>
          <w:szCs w:val="20"/>
        </w:rPr>
        <w:t xml:space="preserve">, ki je </w:t>
      </w:r>
      <w:r w:rsidRPr="00572DED">
        <w:rPr>
          <w:rFonts w:ascii="Tahoma" w:hAnsi="Tahoma" w:cs="Tahoma"/>
          <w:color w:val="000000" w:themeColor="text1"/>
          <w:sz w:val="20"/>
          <w:szCs w:val="20"/>
        </w:rPr>
        <w:t>56.292</w:t>
      </w:r>
      <w:r w:rsidRPr="00F812A0">
        <w:rPr>
          <w:rFonts w:ascii="Tahoma" w:hAnsi="Tahoma" w:cs="Tahoma"/>
          <w:color w:val="000000" w:themeColor="text1"/>
          <w:sz w:val="20"/>
          <w:szCs w:val="20"/>
        </w:rPr>
        <w:t xml:space="preserve">. Preiskanost kaznivih dejanj je bila </w:t>
      </w:r>
      <w:r w:rsidRPr="00F812A0">
        <w:rPr>
          <w:rFonts w:ascii="Tahoma" w:hAnsi="Tahoma" w:cs="Tahoma"/>
          <w:b/>
          <w:color w:val="875117"/>
          <w:sz w:val="20"/>
          <w:szCs w:val="20"/>
        </w:rPr>
        <w:t>51,4-odstotna</w:t>
      </w:r>
      <w:r w:rsidRPr="00F812A0">
        <w:rPr>
          <w:rFonts w:ascii="Tahoma" w:hAnsi="Tahoma" w:cs="Tahoma"/>
          <w:color w:val="000000" w:themeColor="text1"/>
          <w:sz w:val="20"/>
          <w:szCs w:val="20"/>
        </w:rPr>
        <w:t xml:space="preserve">, v zadnjih </w:t>
      </w:r>
      <w:r w:rsidRPr="00F812A0">
        <w:rPr>
          <w:rFonts w:ascii="Tahoma" w:hAnsi="Tahoma" w:cs="Tahoma"/>
          <w:b/>
          <w:color w:val="875117"/>
          <w:sz w:val="20"/>
          <w:szCs w:val="20"/>
        </w:rPr>
        <w:t>desetih letih</w:t>
      </w:r>
      <w:r w:rsidRPr="00F812A0">
        <w:rPr>
          <w:rFonts w:ascii="Tahoma" w:hAnsi="Tahoma" w:cs="Tahoma"/>
          <w:color w:val="000000" w:themeColor="text1"/>
          <w:sz w:val="20"/>
          <w:szCs w:val="20"/>
        </w:rPr>
        <w:t xml:space="preserve"> pa </w:t>
      </w:r>
      <w:r w:rsidRPr="00F812A0">
        <w:rPr>
          <w:rFonts w:ascii="Tahoma" w:hAnsi="Tahoma" w:cs="Tahoma"/>
          <w:b/>
          <w:color w:val="875117"/>
          <w:sz w:val="20"/>
          <w:szCs w:val="20"/>
        </w:rPr>
        <w:t>50,8-odstotna</w:t>
      </w:r>
      <w:r w:rsidRPr="00F812A0">
        <w:rPr>
          <w:rFonts w:ascii="Tahoma" w:hAnsi="Tahoma" w:cs="Tahoma"/>
          <w:color w:val="000000" w:themeColor="text1"/>
          <w:sz w:val="20"/>
          <w:szCs w:val="20"/>
        </w:rPr>
        <w:t>.</w:t>
      </w:r>
    </w:p>
    <w:p w14:paraId="35FC113C" w14:textId="20C5A607" w:rsidR="006D7FD0" w:rsidRPr="00572DED" w:rsidRDefault="00440EA9" w:rsidP="00F9588A">
      <w:pPr>
        <w:pStyle w:val="Odstavekseznama"/>
        <w:numPr>
          <w:ilvl w:val="0"/>
          <w:numId w:val="1"/>
        </w:numPr>
        <w:spacing w:before="120" w:after="0" w:line="260" w:lineRule="exact"/>
        <w:contextualSpacing w:val="0"/>
        <w:jc w:val="both"/>
        <w:rPr>
          <w:rFonts w:ascii="Tahoma" w:hAnsi="Tahoma" w:cs="Tahoma"/>
          <w:color w:val="000000" w:themeColor="text1"/>
          <w:sz w:val="20"/>
          <w:szCs w:val="20"/>
        </w:rPr>
      </w:pPr>
      <w:r w:rsidRPr="006D7FD0">
        <w:rPr>
          <w:rFonts w:ascii="Tahoma" w:hAnsi="Tahoma" w:cs="Tahoma"/>
          <w:b/>
          <w:color w:val="875117"/>
          <w:sz w:val="20"/>
          <w:szCs w:val="20"/>
        </w:rPr>
        <w:t>Nacionalni preiskovalni urad</w:t>
      </w:r>
      <w:r w:rsidR="00F812A0" w:rsidRPr="006D7FD0">
        <w:rPr>
          <w:rFonts w:ascii="Tahoma" w:hAnsi="Tahoma" w:cs="Tahoma"/>
          <w:color w:val="875117"/>
          <w:sz w:val="20"/>
          <w:szCs w:val="20"/>
        </w:rPr>
        <w:t xml:space="preserve"> </w:t>
      </w:r>
      <w:r w:rsidR="00F812A0" w:rsidRPr="006D7FD0">
        <w:rPr>
          <w:rFonts w:ascii="Tahoma" w:hAnsi="Tahoma" w:cs="Tahoma"/>
          <w:color w:val="000000" w:themeColor="text1"/>
          <w:sz w:val="20"/>
          <w:szCs w:val="20"/>
        </w:rPr>
        <w:t>je v letu 2024</w:t>
      </w:r>
      <w:r w:rsidRPr="006D7FD0">
        <w:rPr>
          <w:rFonts w:ascii="Tahoma" w:hAnsi="Tahoma" w:cs="Tahoma"/>
          <w:color w:val="000000" w:themeColor="text1"/>
          <w:sz w:val="20"/>
          <w:szCs w:val="20"/>
        </w:rPr>
        <w:t xml:space="preserve"> obravnaval </w:t>
      </w:r>
      <w:r w:rsidR="00F812A0" w:rsidRPr="006D7FD0">
        <w:rPr>
          <w:rFonts w:ascii="Tahoma" w:hAnsi="Tahoma" w:cs="Tahoma"/>
          <w:b/>
          <w:color w:val="875117"/>
          <w:sz w:val="20"/>
          <w:szCs w:val="20"/>
        </w:rPr>
        <w:t>73</w:t>
      </w:r>
      <w:r w:rsidRPr="006D7FD0">
        <w:rPr>
          <w:rFonts w:ascii="Tahoma" w:hAnsi="Tahoma" w:cs="Tahoma"/>
          <w:b/>
          <w:color w:val="875117"/>
          <w:sz w:val="20"/>
          <w:szCs w:val="20"/>
        </w:rPr>
        <w:t xml:space="preserve"> kaznivih dejanj</w:t>
      </w:r>
      <w:r w:rsidR="00F812A0" w:rsidRPr="006D7FD0">
        <w:rPr>
          <w:rFonts w:ascii="Tahoma" w:hAnsi="Tahoma" w:cs="Tahoma"/>
          <w:color w:val="000000" w:themeColor="text1"/>
          <w:sz w:val="20"/>
          <w:szCs w:val="20"/>
        </w:rPr>
        <w:t xml:space="preserve">. Delež preiskanih kaznivih dejanj je </w:t>
      </w:r>
      <w:r w:rsidR="00F812A0" w:rsidRPr="006D7FD0">
        <w:rPr>
          <w:rFonts w:ascii="Tahoma" w:hAnsi="Tahoma" w:cs="Tahoma"/>
          <w:b/>
          <w:color w:val="875117"/>
          <w:sz w:val="20"/>
          <w:szCs w:val="20"/>
        </w:rPr>
        <w:t>98,6-odstoten</w:t>
      </w:r>
      <w:r w:rsidR="00F812A0" w:rsidRPr="006D7FD0">
        <w:rPr>
          <w:rFonts w:ascii="Tahoma" w:hAnsi="Tahoma" w:cs="Tahoma"/>
          <w:color w:val="000000" w:themeColor="text1"/>
          <w:sz w:val="20"/>
          <w:szCs w:val="20"/>
        </w:rPr>
        <w:t xml:space="preserve">. V letu 2024 je Nacionalni preiskovalni urad vodil številne predkazenske postopke, v katerih </w:t>
      </w:r>
      <w:r w:rsidR="007569C4">
        <w:rPr>
          <w:rFonts w:ascii="Tahoma" w:hAnsi="Tahoma" w:cs="Tahoma"/>
          <w:color w:val="000000" w:themeColor="text1"/>
          <w:sz w:val="20"/>
          <w:szCs w:val="20"/>
        </w:rPr>
        <w:t>je</w:t>
      </w:r>
      <w:r w:rsidR="007569C4" w:rsidRPr="006D7FD0">
        <w:rPr>
          <w:rFonts w:ascii="Tahoma" w:hAnsi="Tahoma" w:cs="Tahoma"/>
          <w:color w:val="000000" w:themeColor="text1"/>
          <w:sz w:val="20"/>
          <w:szCs w:val="20"/>
        </w:rPr>
        <w:t xml:space="preserve"> </w:t>
      </w:r>
      <w:r w:rsidR="00F812A0" w:rsidRPr="006D7FD0">
        <w:rPr>
          <w:rFonts w:ascii="Tahoma" w:hAnsi="Tahoma" w:cs="Tahoma"/>
          <w:color w:val="000000" w:themeColor="text1"/>
          <w:sz w:val="20"/>
          <w:szCs w:val="20"/>
        </w:rPr>
        <w:t xml:space="preserve">obravnaval tako gospodarska kazniva dejanja, odmevna tudi v javnosti (kršitve omejevalnih ukrepov, zloraba položaja </w:t>
      </w:r>
      <w:r w:rsidR="007569C4">
        <w:rPr>
          <w:rFonts w:ascii="Tahoma" w:hAnsi="Tahoma" w:cs="Tahoma"/>
          <w:color w:val="000000" w:themeColor="text1"/>
          <w:sz w:val="20"/>
          <w:szCs w:val="20"/>
        </w:rPr>
        <w:t>pri</w:t>
      </w:r>
      <w:r w:rsidR="00F812A0" w:rsidRPr="006D7FD0">
        <w:rPr>
          <w:rFonts w:ascii="Tahoma" w:hAnsi="Tahoma" w:cs="Tahoma"/>
          <w:color w:val="000000" w:themeColor="text1"/>
          <w:sz w:val="20"/>
          <w:szCs w:val="20"/>
        </w:rPr>
        <w:t xml:space="preserve"> nakup</w:t>
      </w:r>
      <w:r w:rsidR="007569C4">
        <w:rPr>
          <w:rFonts w:ascii="Tahoma" w:hAnsi="Tahoma" w:cs="Tahoma"/>
          <w:color w:val="000000" w:themeColor="text1"/>
          <w:sz w:val="20"/>
          <w:szCs w:val="20"/>
        </w:rPr>
        <w:t>u</w:t>
      </w:r>
      <w:r w:rsidR="00F812A0" w:rsidRPr="006D7FD0">
        <w:rPr>
          <w:rFonts w:ascii="Tahoma" w:hAnsi="Tahoma" w:cs="Tahoma"/>
          <w:color w:val="000000" w:themeColor="text1"/>
          <w:sz w:val="20"/>
          <w:szCs w:val="20"/>
        </w:rPr>
        <w:t xml:space="preserve"> nepremičnine za potrebe sodstva), kot tudi kazniva dejanja s področja organizirane kriminalitete, storjene v hudodelski združbi, kjer so bile hišne preiskave opravljene tako na podlagi analize SKY komunikacije kot tudi na podlagi določb Zakona o odvzemu premoženja nezakonitega izvora.</w:t>
      </w:r>
      <w:r w:rsidR="006D7FD0" w:rsidRPr="006D7FD0">
        <w:rPr>
          <w:rFonts w:ascii="Tahoma" w:hAnsi="Tahoma" w:cs="Tahoma"/>
          <w:color w:val="000000" w:themeColor="text1"/>
          <w:sz w:val="20"/>
          <w:szCs w:val="20"/>
        </w:rPr>
        <w:t xml:space="preserve"> Nacionalni preiskovalni urad je leto 2024 </w:t>
      </w:r>
      <w:r w:rsidR="003C59FD">
        <w:rPr>
          <w:rFonts w:ascii="Tahoma" w:hAnsi="Tahoma" w:cs="Tahoma"/>
          <w:color w:val="000000" w:themeColor="text1"/>
          <w:sz w:val="20"/>
          <w:szCs w:val="20"/>
        </w:rPr>
        <w:t>končal</w:t>
      </w:r>
      <w:r w:rsidR="003C59FD" w:rsidRPr="006D7FD0">
        <w:rPr>
          <w:rFonts w:ascii="Tahoma" w:hAnsi="Tahoma" w:cs="Tahoma"/>
          <w:color w:val="000000" w:themeColor="text1"/>
          <w:sz w:val="20"/>
          <w:szCs w:val="20"/>
        </w:rPr>
        <w:t xml:space="preserve"> </w:t>
      </w:r>
      <w:r w:rsidR="006D7FD0" w:rsidRPr="006D7FD0">
        <w:rPr>
          <w:rFonts w:ascii="Tahoma" w:hAnsi="Tahoma" w:cs="Tahoma"/>
          <w:color w:val="000000" w:themeColor="text1"/>
          <w:sz w:val="20"/>
          <w:szCs w:val="20"/>
        </w:rPr>
        <w:t xml:space="preserve">s preiskavo suma storitve kaznivega dejanja umora, kaznivega dejanja neupravičene proizvodnje </w:t>
      </w:r>
      <w:r w:rsidR="003C59FD" w:rsidRPr="006D7FD0">
        <w:rPr>
          <w:rFonts w:ascii="Tahoma" w:hAnsi="Tahoma" w:cs="Tahoma"/>
          <w:color w:val="000000" w:themeColor="text1"/>
          <w:sz w:val="20"/>
          <w:szCs w:val="20"/>
        </w:rPr>
        <w:t>prepovedani</w:t>
      </w:r>
      <w:r w:rsidR="003C59FD">
        <w:rPr>
          <w:rFonts w:ascii="Tahoma" w:hAnsi="Tahoma" w:cs="Tahoma"/>
          <w:color w:val="000000" w:themeColor="text1"/>
          <w:sz w:val="20"/>
          <w:szCs w:val="20"/>
        </w:rPr>
        <w:t>h</w:t>
      </w:r>
      <w:r w:rsidR="003C59FD" w:rsidRPr="006D7FD0">
        <w:rPr>
          <w:rFonts w:ascii="Tahoma" w:hAnsi="Tahoma" w:cs="Tahoma"/>
          <w:color w:val="000000" w:themeColor="text1"/>
          <w:sz w:val="20"/>
          <w:szCs w:val="20"/>
        </w:rPr>
        <w:t xml:space="preserve"> </w:t>
      </w:r>
      <w:r w:rsidR="006D7FD0" w:rsidRPr="006D7FD0">
        <w:rPr>
          <w:rFonts w:ascii="Tahoma" w:hAnsi="Tahoma" w:cs="Tahoma"/>
          <w:color w:val="000000" w:themeColor="text1"/>
          <w:sz w:val="20"/>
          <w:szCs w:val="20"/>
        </w:rPr>
        <w:t xml:space="preserve">drog </w:t>
      </w:r>
      <w:r w:rsidR="003C59FD" w:rsidRPr="006D7FD0">
        <w:rPr>
          <w:rFonts w:ascii="Tahoma" w:hAnsi="Tahoma" w:cs="Tahoma"/>
          <w:color w:val="000000" w:themeColor="text1"/>
          <w:sz w:val="20"/>
          <w:szCs w:val="20"/>
        </w:rPr>
        <w:t xml:space="preserve">in prometa </w:t>
      </w:r>
      <w:r w:rsidR="003C59FD">
        <w:rPr>
          <w:rFonts w:ascii="Tahoma" w:hAnsi="Tahoma" w:cs="Tahoma"/>
          <w:color w:val="000000" w:themeColor="text1"/>
          <w:sz w:val="20"/>
          <w:szCs w:val="20"/>
        </w:rPr>
        <w:t>z njimi</w:t>
      </w:r>
      <w:r w:rsidR="003C59FD" w:rsidRPr="006D7FD0">
        <w:rPr>
          <w:rFonts w:ascii="Tahoma" w:hAnsi="Tahoma" w:cs="Tahoma"/>
          <w:color w:val="000000" w:themeColor="text1"/>
          <w:sz w:val="20"/>
          <w:szCs w:val="20"/>
        </w:rPr>
        <w:t xml:space="preserve"> </w:t>
      </w:r>
      <w:r w:rsidR="006D7FD0" w:rsidRPr="006D7FD0">
        <w:rPr>
          <w:rFonts w:ascii="Tahoma" w:hAnsi="Tahoma" w:cs="Tahoma"/>
          <w:color w:val="000000" w:themeColor="text1"/>
          <w:sz w:val="20"/>
          <w:szCs w:val="20"/>
        </w:rPr>
        <w:t>ter kaznivega dejanja nedovoljene proizvodnje orožja ali eksploziva</w:t>
      </w:r>
      <w:r w:rsidR="003C59FD" w:rsidRPr="003C59FD">
        <w:rPr>
          <w:rFonts w:ascii="Tahoma" w:hAnsi="Tahoma" w:cs="Tahoma"/>
          <w:color w:val="000000" w:themeColor="text1"/>
          <w:sz w:val="20"/>
          <w:szCs w:val="20"/>
        </w:rPr>
        <w:t xml:space="preserve"> </w:t>
      </w:r>
      <w:r w:rsidR="003C59FD" w:rsidRPr="006D7FD0">
        <w:rPr>
          <w:rFonts w:ascii="Tahoma" w:hAnsi="Tahoma" w:cs="Tahoma"/>
          <w:color w:val="000000" w:themeColor="text1"/>
          <w:sz w:val="20"/>
          <w:szCs w:val="20"/>
        </w:rPr>
        <w:t>in prometa</w:t>
      </w:r>
      <w:r w:rsidR="003C59FD">
        <w:rPr>
          <w:rFonts w:ascii="Tahoma" w:hAnsi="Tahoma" w:cs="Tahoma"/>
          <w:color w:val="000000" w:themeColor="text1"/>
          <w:sz w:val="20"/>
          <w:szCs w:val="20"/>
        </w:rPr>
        <w:t xml:space="preserve"> z njima</w:t>
      </w:r>
      <w:r w:rsidR="006D7FD0" w:rsidRPr="006D7FD0">
        <w:rPr>
          <w:rFonts w:ascii="Tahoma" w:hAnsi="Tahoma" w:cs="Tahoma"/>
          <w:color w:val="000000" w:themeColor="text1"/>
          <w:sz w:val="20"/>
          <w:szCs w:val="20"/>
        </w:rPr>
        <w:t xml:space="preserve">, v kateri so preiskovalci na kraju umora 29. novembra 2024 opravili ogled, na podlagi ugotovitev tega ogleda in pridobljenih informacij ter izvedbe prikritih preiskovalnih ukrepov pa so </w:t>
      </w:r>
      <w:r w:rsidR="007D53E9" w:rsidRPr="006D7FD0">
        <w:rPr>
          <w:rFonts w:ascii="Tahoma" w:hAnsi="Tahoma" w:cs="Tahoma"/>
          <w:color w:val="000000" w:themeColor="text1"/>
          <w:sz w:val="20"/>
          <w:szCs w:val="20"/>
        </w:rPr>
        <w:t xml:space="preserve">v Ljubljani </w:t>
      </w:r>
      <w:r w:rsidR="006D7FD0" w:rsidRPr="006D7FD0">
        <w:rPr>
          <w:rFonts w:ascii="Tahoma" w:hAnsi="Tahoma" w:cs="Tahoma"/>
          <w:color w:val="000000" w:themeColor="text1"/>
          <w:sz w:val="20"/>
          <w:szCs w:val="20"/>
        </w:rPr>
        <w:t>šest dni po umoru</w:t>
      </w:r>
      <w:r w:rsidR="007D53E9">
        <w:rPr>
          <w:rFonts w:ascii="Tahoma" w:hAnsi="Tahoma" w:cs="Tahoma"/>
          <w:color w:val="000000" w:themeColor="text1"/>
          <w:sz w:val="20"/>
          <w:szCs w:val="20"/>
        </w:rPr>
        <w:t>,</w:t>
      </w:r>
      <w:r w:rsidR="006D7FD0" w:rsidRPr="006D7FD0">
        <w:rPr>
          <w:rFonts w:ascii="Tahoma" w:hAnsi="Tahoma" w:cs="Tahoma"/>
          <w:color w:val="000000" w:themeColor="text1"/>
          <w:sz w:val="20"/>
          <w:szCs w:val="20"/>
        </w:rPr>
        <w:t xml:space="preserve"> 5. decembra</w:t>
      </w:r>
      <w:r w:rsidR="00A00A5A">
        <w:rPr>
          <w:rFonts w:ascii="Tahoma" w:hAnsi="Tahoma" w:cs="Tahoma"/>
          <w:color w:val="000000" w:themeColor="text1"/>
          <w:sz w:val="20"/>
          <w:szCs w:val="20"/>
        </w:rPr>
        <w:t>,</w:t>
      </w:r>
      <w:r w:rsidR="006D7FD0" w:rsidRPr="006D7FD0">
        <w:rPr>
          <w:rFonts w:ascii="Tahoma" w:hAnsi="Tahoma" w:cs="Tahoma"/>
          <w:color w:val="000000" w:themeColor="text1"/>
          <w:sz w:val="20"/>
          <w:szCs w:val="20"/>
        </w:rPr>
        <w:t xml:space="preserve"> prijeli tri osumljene osebe. Poleg tega je Nacionalni preiskovalni urad v decembru podal kazensko ovadbo zoper zdravnika, ki je zlorabljal dano zaupanje in preprodajal zdravila, ki so škodljiva za zdravje, ukvarjal pa se je tudi s preprodajo </w:t>
      </w:r>
      <w:r w:rsidR="006D7FD0" w:rsidRPr="00572DED">
        <w:rPr>
          <w:rFonts w:ascii="Tahoma" w:hAnsi="Tahoma" w:cs="Tahoma"/>
          <w:color w:val="000000" w:themeColor="text1"/>
          <w:sz w:val="20"/>
          <w:szCs w:val="20"/>
        </w:rPr>
        <w:t>prepovedanih drog.</w:t>
      </w:r>
    </w:p>
    <w:p w14:paraId="222E0769" w14:textId="4F2C113D" w:rsidR="00572DED" w:rsidRPr="00CE221F" w:rsidRDefault="009D03A0" w:rsidP="00CE221F">
      <w:pPr>
        <w:pStyle w:val="Odstavekseznama"/>
        <w:numPr>
          <w:ilvl w:val="0"/>
          <w:numId w:val="1"/>
        </w:numPr>
        <w:spacing w:before="120" w:after="0" w:line="260" w:lineRule="exact"/>
        <w:contextualSpacing w:val="0"/>
        <w:jc w:val="both"/>
        <w:rPr>
          <w:rFonts w:ascii="Tahoma" w:hAnsi="Tahoma" w:cs="Tahoma"/>
          <w:sz w:val="20"/>
          <w:szCs w:val="20"/>
        </w:rPr>
      </w:pPr>
      <w:r>
        <w:rPr>
          <w:rFonts w:ascii="Tahoma" w:hAnsi="Tahoma" w:cs="Tahoma"/>
          <w:sz w:val="20"/>
          <w:szCs w:val="20"/>
        </w:rPr>
        <w:t>O</w:t>
      </w:r>
      <w:r w:rsidR="006D7FD0" w:rsidRPr="00CE221F">
        <w:rPr>
          <w:rFonts w:ascii="Tahoma" w:hAnsi="Tahoma" w:cs="Tahoma"/>
          <w:sz w:val="20"/>
          <w:szCs w:val="20"/>
        </w:rPr>
        <w:t>bravnavanih</w:t>
      </w:r>
      <w:r>
        <w:rPr>
          <w:rFonts w:ascii="Tahoma" w:hAnsi="Tahoma" w:cs="Tahoma"/>
          <w:sz w:val="20"/>
          <w:szCs w:val="20"/>
        </w:rPr>
        <w:t xml:space="preserve"> je bilo</w:t>
      </w:r>
      <w:r w:rsidR="006D7FD0" w:rsidRPr="00CE221F">
        <w:rPr>
          <w:rFonts w:ascii="Tahoma" w:hAnsi="Tahoma" w:cs="Tahoma"/>
          <w:sz w:val="20"/>
          <w:szCs w:val="20"/>
        </w:rPr>
        <w:t xml:space="preserve"> </w:t>
      </w:r>
      <w:r w:rsidR="006D7FD0" w:rsidRPr="00CE221F">
        <w:rPr>
          <w:rFonts w:ascii="Tahoma" w:hAnsi="Tahoma" w:cs="Tahoma"/>
          <w:b/>
          <w:color w:val="875117"/>
          <w:sz w:val="20"/>
          <w:szCs w:val="20"/>
        </w:rPr>
        <w:t>9855 kaznivih dejanj gospodarske kriminalitete</w:t>
      </w:r>
      <w:r w:rsidR="006D7FD0" w:rsidRPr="00CE221F">
        <w:rPr>
          <w:rFonts w:ascii="Tahoma" w:hAnsi="Tahoma" w:cs="Tahoma"/>
          <w:sz w:val="20"/>
          <w:szCs w:val="20"/>
        </w:rPr>
        <w:t xml:space="preserve">, </w:t>
      </w:r>
      <w:r w:rsidR="006D7FD0" w:rsidRPr="00CE221F">
        <w:rPr>
          <w:rFonts w:ascii="Tahoma" w:hAnsi="Tahoma" w:cs="Tahoma"/>
          <w:b/>
          <w:color w:val="875117"/>
          <w:sz w:val="20"/>
          <w:szCs w:val="20"/>
        </w:rPr>
        <w:t xml:space="preserve">največ </w:t>
      </w:r>
      <w:r w:rsidR="006D7FD0" w:rsidRPr="00B52689">
        <w:rPr>
          <w:rFonts w:ascii="Tahoma" w:hAnsi="Tahoma" w:cs="Tahoma"/>
          <w:sz w:val="20"/>
          <w:szCs w:val="20"/>
        </w:rPr>
        <w:t>v zadnjih</w:t>
      </w:r>
      <w:r w:rsidR="006D7FD0" w:rsidRPr="00CE221F">
        <w:rPr>
          <w:rFonts w:ascii="Tahoma" w:hAnsi="Tahoma" w:cs="Tahoma"/>
          <w:b/>
          <w:color w:val="875117"/>
          <w:sz w:val="20"/>
          <w:szCs w:val="20"/>
        </w:rPr>
        <w:t xml:space="preserve"> osmih letih</w:t>
      </w:r>
      <w:r w:rsidR="006D7FD0" w:rsidRPr="00CE221F">
        <w:rPr>
          <w:rFonts w:ascii="Tahoma" w:hAnsi="Tahoma" w:cs="Tahoma"/>
          <w:sz w:val="20"/>
          <w:szCs w:val="20"/>
        </w:rPr>
        <w:t xml:space="preserve"> in </w:t>
      </w:r>
      <w:r w:rsidR="006D7FD0" w:rsidRPr="00B52689">
        <w:rPr>
          <w:rFonts w:ascii="Tahoma" w:hAnsi="Tahoma" w:cs="Tahoma"/>
          <w:sz w:val="20"/>
          <w:szCs w:val="20"/>
        </w:rPr>
        <w:t>nad</w:t>
      </w:r>
      <w:r w:rsidR="006D7FD0" w:rsidRPr="00CE221F">
        <w:rPr>
          <w:rFonts w:ascii="Tahoma" w:hAnsi="Tahoma" w:cs="Tahoma"/>
          <w:sz w:val="20"/>
          <w:szCs w:val="20"/>
        </w:rPr>
        <w:t xml:space="preserve"> </w:t>
      </w:r>
      <w:r w:rsidR="00572DED" w:rsidRPr="00B52689">
        <w:rPr>
          <w:rFonts w:ascii="Tahoma" w:hAnsi="Tahoma" w:cs="Tahoma"/>
          <w:sz w:val="20"/>
          <w:szCs w:val="20"/>
        </w:rPr>
        <w:t>desetletnim povprečjem</w:t>
      </w:r>
      <w:r w:rsidR="006D7FD0" w:rsidRPr="00CE221F">
        <w:rPr>
          <w:rFonts w:ascii="Tahoma" w:hAnsi="Tahoma" w:cs="Tahoma"/>
          <w:sz w:val="20"/>
          <w:szCs w:val="20"/>
        </w:rPr>
        <w:t xml:space="preserve">, </w:t>
      </w:r>
      <w:r w:rsidR="00572DED" w:rsidRPr="00CE221F">
        <w:rPr>
          <w:rFonts w:ascii="Tahoma" w:hAnsi="Tahoma" w:cs="Tahoma"/>
          <w:sz w:val="20"/>
          <w:szCs w:val="20"/>
        </w:rPr>
        <w:t>ki</w:t>
      </w:r>
      <w:r w:rsidR="006D7FD0" w:rsidRPr="00CE221F">
        <w:rPr>
          <w:rFonts w:ascii="Tahoma" w:hAnsi="Tahoma" w:cs="Tahoma"/>
          <w:sz w:val="20"/>
          <w:szCs w:val="20"/>
        </w:rPr>
        <w:t xml:space="preserve"> je 8900</w:t>
      </w:r>
      <w:r w:rsidR="00A00A5A">
        <w:rPr>
          <w:rFonts w:ascii="Tahoma" w:hAnsi="Tahoma" w:cs="Tahoma"/>
          <w:sz w:val="20"/>
          <w:szCs w:val="20"/>
        </w:rPr>
        <w:t xml:space="preserve"> obravnavanih kaznivih dejanj gospodarske kriminalitete</w:t>
      </w:r>
      <w:r w:rsidR="006D7FD0" w:rsidRPr="00CE221F">
        <w:rPr>
          <w:rFonts w:ascii="Tahoma" w:hAnsi="Tahoma" w:cs="Tahoma"/>
          <w:sz w:val="20"/>
          <w:szCs w:val="20"/>
        </w:rPr>
        <w:t>.</w:t>
      </w:r>
      <w:r w:rsidR="00440EA9" w:rsidRPr="00CE221F">
        <w:rPr>
          <w:rFonts w:ascii="Tahoma" w:hAnsi="Tahoma" w:cs="Tahoma"/>
          <w:sz w:val="20"/>
          <w:szCs w:val="20"/>
        </w:rPr>
        <w:t xml:space="preserve"> </w:t>
      </w:r>
      <w:r w:rsidR="00572DED" w:rsidRPr="00CE221F">
        <w:rPr>
          <w:rFonts w:ascii="Tahoma" w:hAnsi="Tahoma" w:cs="Tahoma"/>
          <w:sz w:val="20"/>
          <w:szCs w:val="20"/>
        </w:rPr>
        <w:t xml:space="preserve">Med gospodarskimi kaznivimi dejanji </w:t>
      </w:r>
      <w:r w:rsidR="00CE221F">
        <w:rPr>
          <w:rFonts w:ascii="Tahoma" w:hAnsi="Tahoma" w:cs="Tahoma"/>
          <w:sz w:val="20"/>
          <w:szCs w:val="20"/>
        </w:rPr>
        <w:t>so</w:t>
      </w:r>
      <w:r w:rsidR="00572DED" w:rsidRPr="00CE221F">
        <w:rPr>
          <w:rFonts w:ascii="Tahoma" w:hAnsi="Tahoma" w:cs="Tahoma"/>
          <w:sz w:val="20"/>
          <w:szCs w:val="20"/>
        </w:rPr>
        <w:t xml:space="preserve"> </w:t>
      </w:r>
      <w:r w:rsidR="00A00A5A">
        <w:rPr>
          <w:rFonts w:ascii="Tahoma" w:hAnsi="Tahoma" w:cs="Tahoma"/>
          <w:sz w:val="20"/>
          <w:szCs w:val="20"/>
        </w:rPr>
        <w:t xml:space="preserve">po številu </w:t>
      </w:r>
      <w:r w:rsidR="00572DED" w:rsidRPr="00CE221F">
        <w:rPr>
          <w:rFonts w:ascii="Tahoma" w:hAnsi="Tahoma" w:cs="Tahoma"/>
          <w:sz w:val="20"/>
          <w:szCs w:val="20"/>
        </w:rPr>
        <w:t xml:space="preserve">v letu 2024 </w:t>
      </w:r>
      <w:r w:rsidR="00CE221F">
        <w:rPr>
          <w:rFonts w:ascii="Tahoma" w:hAnsi="Tahoma" w:cs="Tahoma"/>
          <w:sz w:val="20"/>
          <w:szCs w:val="20"/>
        </w:rPr>
        <w:t>odstopale</w:t>
      </w:r>
      <w:r w:rsidR="00572DED" w:rsidRPr="00CE221F">
        <w:rPr>
          <w:rFonts w:ascii="Tahoma" w:hAnsi="Tahoma" w:cs="Tahoma"/>
          <w:sz w:val="20"/>
          <w:szCs w:val="20"/>
        </w:rPr>
        <w:t xml:space="preserve"> zlorabe položaja ali zaupanja pri g</w:t>
      </w:r>
      <w:r w:rsidR="00CE221F">
        <w:rPr>
          <w:rFonts w:ascii="Tahoma" w:hAnsi="Tahoma" w:cs="Tahoma"/>
          <w:sz w:val="20"/>
          <w:szCs w:val="20"/>
        </w:rPr>
        <w:t>ospodarski dejavnosti, poslovne</w:t>
      </w:r>
      <w:r w:rsidR="00572DED" w:rsidRPr="00CE221F">
        <w:rPr>
          <w:rFonts w:ascii="Tahoma" w:hAnsi="Tahoma" w:cs="Tahoma"/>
          <w:sz w:val="20"/>
          <w:szCs w:val="20"/>
        </w:rPr>
        <w:t xml:space="preserve"> goljufij</w:t>
      </w:r>
      <w:r w:rsidR="00CE221F">
        <w:rPr>
          <w:rFonts w:ascii="Tahoma" w:hAnsi="Tahoma" w:cs="Tahoma"/>
          <w:sz w:val="20"/>
          <w:szCs w:val="20"/>
        </w:rPr>
        <w:t>e</w:t>
      </w:r>
      <w:r>
        <w:rPr>
          <w:rFonts w:ascii="Tahoma" w:hAnsi="Tahoma" w:cs="Tahoma"/>
          <w:sz w:val="20"/>
          <w:szCs w:val="20"/>
        </w:rPr>
        <w:t>,</w:t>
      </w:r>
      <w:r w:rsidR="00CE221F" w:rsidRPr="00CE221F">
        <w:rPr>
          <w:rFonts w:ascii="Tahoma" w:hAnsi="Tahoma" w:cs="Tahoma"/>
          <w:sz w:val="20"/>
          <w:szCs w:val="20"/>
        </w:rPr>
        <w:t xml:space="preserve"> zlorab</w:t>
      </w:r>
      <w:r w:rsidR="00CE221F">
        <w:rPr>
          <w:rFonts w:ascii="Tahoma" w:hAnsi="Tahoma" w:cs="Tahoma"/>
          <w:sz w:val="20"/>
          <w:szCs w:val="20"/>
        </w:rPr>
        <w:t>e</w:t>
      </w:r>
      <w:r w:rsidR="00CE221F" w:rsidRPr="00CE221F">
        <w:rPr>
          <w:rFonts w:ascii="Tahoma" w:hAnsi="Tahoma" w:cs="Tahoma"/>
          <w:sz w:val="20"/>
          <w:szCs w:val="20"/>
        </w:rPr>
        <w:t xml:space="preserve"> negotovinskega plačilnega sredstva</w:t>
      </w:r>
      <w:r>
        <w:rPr>
          <w:rFonts w:ascii="Tahoma" w:hAnsi="Tahoma" w:cs="Tahoma"/>
          <w:sz w:val="20"/>
          <w:szCs w:val="20"/>
        </w:rPr>
        <w:t xml:space="preserve"> in pranja denarja</w:t>
      </w:r>
      <w:r w:rsidR="00CE221F" w:rsidRPr="00CE221F">
        <w:rPr>
          <w:rFonts w:ascii="Tahoma" w:hAnsi="Tahoma" w:cs="Tahoma"/>
          <w:sz w:val="20"/>
          <w:szCs w:val="20"/>
        </w:rPr>
        <w:t>.</w:t>
      </w:r>
    </w:p>
    <w:p w14:paraId="5ADF0E1A" w14:textId="38EBB3E9" w:rsidR="00440EA9" w:rsidRPr="00CE221F" w:rsidRDefault="00572DED" w:rsidP="00CE221F">
      <w:pPr>
        <w:pStyle w:val="Odstavekseznama"/>
        <w:numPr>
          <w:ilvl w:val="0"/>
          <w:numId w:val="1"/>
        </w:numPr>
        <w:spacing w:before="120" w:after="0" w:line="260" w:lineRule="exact"/>
        <w:contextualSpacing w:val="0"/>
        <w:jc w:val="both"/>
        <w:rPr>
          <w:rFonts w:ascii="Tahoma" w:hAnsi="Tahoma" w:cs="Tahoma"/>
          <w:sz w:val="20"/>
          <w:szCs w:val="20"/>
        </w:rPr>
      </w:pPr>
      <w:r w:rsidRPr="00CE221F">
        <w:rPr>
          <w:rFonts w:ascii="Tahoma" w:hAnsi="Tahoma" w:cs="Tahoma"/>
          <w:b/>
          <w:color w:val="875117"/>
          <w:sz w:val="20"/>
          <w:szCs w:val="20"/>
        </w:rPr>
        <w:t>Delež gospodarske škode</w:t>
      </w:r>
      <w:r w:rsidRPr="00CE221F">
        <w:rPr>
          <w:rFonts w:ascii="Tahoma" w:hAnsi="Tahoma" w:cs="Tahoma"/>
          <w:b/>
          <w:sz w:val="20"/>
          <w:szCs w:val="20"/>
        </w:rPr>
        <w:t xml:space="preserve"> </w:t>
      </w:r>
      <w:r w:rsidRPr="00CE221F">
        <w:rPr>
          <w:rFonts w:ascii="Tahoma" w:hAnsi="Tahoma" w:cs="Tahoma"/>
          <w:sz w:val="20"/>
          <w:szCs w:val="20"/>
        </w:rPr>
        <w:t>v celotni škodi, povzročen</w:t>
      </w:r>
      <w:r w:rsidR="003C59FD">
        <w:rPr>
          <w:rFonts w:ascii="Tahoma" w:hAnsi="Tahoma" w:cs="Tahoma"/>
          <w:sz w:val="20"/>
          <w:szCs w:val="20"/>
        </w:rPr>
        <w:t>i</w:t>
      </w:r>
      <w:r w:rsidRPr="00CE221F">
        <w:rPr>
          <w:rFonts w:ascii="Tahoma" w:hAnsi="Tahoma" w:cs="Tahoma"/>
          <w:sz w:val="20"/>
          <w:szCs w:val="20"/>
        </w:rPr>
        <w:t xml:space="preserve"> s kaznivimi dejanji, je bil v letu 2024</w:t>
      </w:r>
      <w:r w:rsidRPr="00CE221F">
        <w:rPr>
          <w:rFonts w:ascii="Tahoma" w:hAnsi="Tahoma" w:cs="Tahoma"/>
          <w:b/>
          <w:sz w:val="20"/>
          <w:szCs w:val="20"/>
        </w:rPr>
        <w:t xml:space="preserve"> </w:t>
      </w:r>
      <w:r w:rsidRPr="00CE221F">
        <w:rPr>
          <w:rFonts w:ascii="Tahoma" w:hAnsi="Tahoma" w:cs="Tahoma"/>
          <w:b/>
          <w:color w:val="875117"/>
          <w:sz w:val="20"/>
          <w:szCs w:val="20"/>
        </w:rPr>
        <w:t>38,7-odstoten</w:t>
      </w:r>
      <w:r w:rsidRPr="00CE221F">
        <w:rPr>
          <w:rFonts w:ascii="Tahoma" w:hAnsi="Tahoma" w:cs="Tahoma"/>
          <w:sz w:val="20"/>
          <w:szCs w:val="20"/>
        </w:rPr>
        <w:t>, kar je</w:t>
      </w:r>
      <w:r w:rsidRPr="00CE221F">
        <w:rPr>
          <w:rFonts w:ascii="Tahoma" w:hAnsi="Tahoma" w:cs="Tahoma"/>
          <w:b/>
          <w:sz w:val="20"/>
          <w:szCs w:val="20"/>
        </w:rPr>
        <w:t xml:space="preserve"> </w:t>
      </w:r>
      <w:r w:rsidRPr="00CE221F">
        <w:rPr>
          <w:rFonts w:ascii="Tahoma" w:hAnsi="Tahoma" w:cs="Tahoma"/>
          <w:b/>
          <w:color w:val="875117"/>
          <w:sz w:val="20"/>
          <w:szCs w:val="20"/>
        </w:rPr>
        <w:t xml:space="preserve">najmanjši </w:t>
      </w:r>
      <w:r w:rsidRPr="00CE221F">
        <w:rPr>
          <w:rFonts w:ascii="Tahoma" w:hAnsi="Tahoma" w:cs="Tahoma"/>
          <w:sz w:val="20"/>
          <w:szCs w:val="20"/>
        </w:rPr>
        <w:t>delež v zadnjih</w:t>
      </w:r>
      <w:r w:rsidRPr="00CE221F">
        <w:rPr>
          <w:rFonts w:ascii="Tahoma" w:hAnsi="Tahoma" w:cs="Tahoma"/>
          <w:b/>
          <w:sz w:val="20"/>
          <w:szCs w:val="20"/>
        </w:rPr>
        <w:t xml:space="preserve"> </w:t>
      </w:r>
      <w:r w:rsidRPr="00CE221F">
        <w:rPr>
          <w:rFonts w:ascii="Tahoma" w:hAnsi="Tahoma" w:cs="Tahoma"/>
          <w:b/>
          <w:color w:val="875117"/>
          <w:sz w:val="20"/>
          <w:szCs w:val="20"/>
        </w:rPr>
        <w:t>desetih letih</w:t>
      </w:r>
      <w:r w:rsidRPr="00CE221F">
        <w:rPr>
          <w:rFonts w:ascii="Tahoma" w:hAnsi="Tahoma" w:cs="Tahoma"/>
          <w:b/>
          <w:sz w:val="20"/>
          <w:szCs w:val="20"/>
        </w:rPr>
        <w:t>.</w:t>
      </w:r>
      <w:r w:rsidR="00AB145A" w:rsidRPr="00CE221F">
        <w:rPr>
          <w:rFonts w:ascii="Tahoma" w:hAnsi="Tahoma" w:cs="Tahoma"/>
          <w:sz w:val="20"/>
          <w:szCs w:val="20"/>
        </w:rPr>
        <w:t xml:space="preserve"> </w:t>
      </w:r>
      <w:r w:rsidR="00CE221F" w:rsidRPr="00CE221F">
        <w:rPr>
          <w:rFonts w:ascii="Tahoma" w:hAnsi="Tahoma" w:cs="Tahoma"/>
          <w:sz w:val="20"/>
          <w:szCs w:val="20"/>
        </w:rPr>
        <w:t>Največ škode je bilo povzročene z zlorabami položaja ali zaupanja pri gospodarski dejavnosti, goljufijami in tudi preslepitvami pri pridobitvi posojila ali ugodnosti.</w:t>
      </w:r>
    </w:p>
    <w:p w14:paraId="3A2CD5CF" w14:textId="0C8958EE" w:rsidR="000B4772" w:rsidRPr="009D03A0" w:rsidRDefault="009D03A0" w:rsidP="009D03A0">
      <w:pPr>
        <w:pStyle w:val="Odstavekseznama"/>
        <w:numPr>
          <w:ilvl w:val="0"/>
          <w:numId w:val="1"/>
        </w:numPr>
        <w:spacing w:before="120" w:after="0" w:line="260" w:lineRule="exact"/>
        <w:contextualSpacing w:val="0"/>
        <w:jc w:val="both"/>
        <w:rPr>
          <w:rFonts w:ascii="Tahoma" w:hAnsi="Tahoma" w:cs="Tahoma"/>
          <w:sz w:val="20"/>
          <w:szCs w:val="20"/>
        </w:rPr>
      </w:pPr>
      <w:r>
        <w:rPr>
          <w:rFonts w:ascii="Tahoma" w:hAnsi="Tahoma" w:cs="Tahoma"/>
          <w:sz w:val="20"/>
          <w:szCs w:val="20"/>
        </w:rPr>
        <w:t>Izvedenih</w:t>
      </w:r>
      <w:r w:rsidR="000B4772" w:rsidRPr="009D03A0">
        <w:rPr>
          <w:rFonts w:ascii="Tahoma" w:hAnsi="Tahoma" w:cs="Tahoma"/>
          <w:sz w:val="20"/>
          <w:szCs w:val="20"/>
        </w:rPr>
        <w:t xml:space="preserve"> je bilo </w:t>
      </w:r>
      <w:r w:rsidR="000B4772" w:rsidRPr="009D03A0">
        <w:rPr>
          <w:rFonts w:ascii="Tahoma" w:hAnsi="Tahoma" w:cs="Tahoma"/>
          <w:b/>
          <w:color w:val="875117"/>
          <w:sz w:val="20"/>
          <w:szCs w:val="20"/>
        </w:rPr>
        <w:t>3</w:t>
      </w:r>
      <w:r w:rsidRPr="009D03A0">
        <w:rPr>
          <w:rFonts w:ascii="Tahoma" w:hAnsi="Tahoma" w:cs="Tahoma"/>
          <w:b/>
          <w:color w:val="875117"/>
          <w:sz w:val="20"/>
          <w:szCs w:val="20"/>
        </w:rPr>
        <w:t>49</w:t>
      </w:r>
      <w:r w:rsidR="000B4772" w:rsidRPr="009D03A0">
        <w:rPr>
          <w:rFonts w:ascii="Tahoma" w:hAnsi="Tahoma" w:cs="Tahoma"/>
          <w:b/>
          <w:color w:val="875117"/>
          <w:sz w:val="20"/>
          <w:szCs w:val="20"/>
        </w:rPr>
        <w:t xml:space="preserve"> finančnih preiskav </w:t>
      </w:r>
      <w:r w:rsidR="000B4772" w:rsidRPr="009D03A0">
        <w:rPr>
          <w:rFonts w:ascii="Tahoma" w:hAnsi="Tahoma" w:cs="Tahoma"/>
          <w:sz w:val="20"/>
          <w:szCs w:val="20"/>
        </w:rPr>
        <w:t xml:space="preserve">po </w:t>
      </w:r>
      <w:r w:rsidR="000B4772" w:rsidRPr="009D03A0">
        <w:rPr>
          <w:rFonts w:ascii="Tahoma" w:hAnsi="Tahoma" w:cs="Tahoma"/>
          <w:color w:val="000000" w:themeColor="text1"/>
          <w:sz w:val="20"/>
          <w:szCs w:val="20"/>
        </w:rPr>
        <w:t>Zakonu o kazenskem postopku</w:t>
      </w:r>
      <w:r w:rsidR="000B4772" w:rsidRPr="009D03A0">
        <w:rPr>
          <w:rFonts w:ascii="Tahoma" w:hAnsi="Tahoma" w:cs="Tahoma"/>
          <w:sz w:val="20"/>
          <w:szCs w:val="20"/>
        </w:rPr>
        <w:t xml:space="preserve">, </w:t>
      </w:r>
      <w:r w:rsidRPr="009D03A0">
        <w:rPr>
          <w:rFonts w:ascii="Tahoma" w:hAnsi="Tahoma" w:cs="Tahoma"/>
          <w:sz w:val="20"/>
          <w:szCs w:val="20"/>
        </w:rPr>
        <w:t xml:space="preserve">kar je </w:t>
      </w:r>
      <w:r w:rsidRPr="009D03A0">
        <w:rPr>
          <w:rFonts w:ascii="Tahoma" w:hAnsi="Tahoma" w:cs="Tahoma"/>
          <w:b/>
          <w:color w:val="875117"/>
          <w:sz w:val="20"/>
          <w:szCs w:val="20"/>
        </w:rPr>
        <w:t xml:space="preserve">najmanj </w:t>
      </w:r>
      <w:r w:rsidRPr="00B52689">
        <w:rPr>
          <w:rFonts w:ascii="Tahoma" w:hAnsi="Tahoma" w:cs="Tahoma"/>
          <w:sz w:val="20"/>
          <w:szCs w:val="20"/>
        </w:rPr>
        <w:t>v zadnjih</w:t>
      </w:r>
      <w:r w:rsidRPr="009D03A0">
        <w:rPr>
          <w:rFonts w:ascii="Tahoma" w:hAnsi="Tahoma" w:cs="Tahoma"/>
          <w:b/>
          <w:color w:val="875117"/>
          <w:sz w:val="20"/>
          <w:szCs w:val="20"/>
        </w:rPr>
        <w:t xml:space="preserve"> sedmih letih</w:t>
      </w:r>
      <w:r w:rsidRPr="009D03A0">
        <w:rPr>
          <w:rFonts w:ascii="Tahoma" w:hAnsi="Tahoma" w:cs="Tahoma"/>
          <w:sz w:val="20"/>
          <w:szCs w:val="20"/>
        </w:rPr>
        <w:t xml:space="preserve"> in </w:t>
      </w:r>
      <w:r w:rsidRPr="009D03A0">
        <w:rPr>
          <w:rFonts w:ascii="Tahoma" w:hAnsi="Tahoma" w:cs="Tahoma"/>
          <w:b/>
          <w:color w:val="875117"/>
          <w:sz w:val="20"/>
          <w:szCs w:val="20"/>
        </w:rPr>
        <w:t xml:space="preserve">pod </w:t>
      </w:r>
      <w:r w:rsidRPr="00B52689">
        <w:rPr>
          <w:rFonts w:ascii="Tahoma" w:hAnsi="Tahoma" w:cs="Tahoma"/>
          <w:sz w:val="20"/>
          <w:szCs w:val="20"/>
        </w:rPr>
        <w:t>desetletnim povprečjem</w:t>
      </w:r>
      <w:r w:rsidRPr="009D03A0">
        <w:rPr>
          <w:rFonts w:ascii="Tahoma" w:hAnsi="Tahoma" w:cs="Tahoma"/>
          <w:sz w:val="20"/>
          <w:szCs w:val="20"/>
        </w:rPr>
        <w:t>, ki je 389 finančnih preiskav</w:t>
      </w:r>
      <w:r w:rsidR="000B4772" w:rsidRPr="009D03A0">
        <w:rPr>
          <w:rFonts w:ascii="Tahoma" w:hAnsi="Tahoma" w:cs="Tahoma"/>
          <w:sz w:val="20"/>
          <w:szCs w:val="20"/>
        </w:rPr>
        <w:t xml:space="preserve">. </w:t>
      </w:r>
      <w:r w:rsidRPr="009D03A0">
        <w:rPr>
          <w:rFonts w:ascii="Tahoma" w:hAnsi="Tahoma" w:cs="Tahoma"/>
          <w:sz w:val="20"/>
          <w:szCs w:val="20"/>
        </w:rPr>
        <w:t xml:space="preserve">Večja nihanja pri višini ugotovljene škode in višini premoženjske koristi so posledica obravnave posameznih primerov z izjemno visokimi škodami oziroma pridobljenimi koristmi, zaključene </w:t>
      </w:r>
      <w:r w:rsidR="003F6C56">
        <w:rPr>
          <w:rFonts w:ascii="Tahoma" w:hAnsi="Tahoma" w:cs="Tahoma"/>
          <w:sz w:val="20"/>
          <w:szCs w:val="20"/>
        </w:rPr>
        <w:t>dokončane</w:t>
      </w:r>
      <w:r w:rsidR="003C59FD" w:rsidRPr="009D03A0">
        <w:rPr>
          <w:rFonts w:ascii="Tahoma" w:hAnsi="Tahoma" w:cs="Tahoma"/>
          <w:sz w:val="20"/>
          <w:szCs w:val="20"/>
        </w:rPr>
        <w:t xml:space="preserve"> </w:t>
      </w:r>
      <w:r w:rsidRPr="009D03A0">
        <w:rPr>
          <w:rFonts w:ascii="Tahoma" w:hAnsi="Tahoma" w:cs="Tahoma"/>
          <w:sz w:val="20"/>
          <w:szCs w:val="20"/>
        </w:rPr>
        <w:t>v</w:t>
      </w:r>
      <w:r w:rsidR="006312B9">
        <w:rPr>
          <w:rFonts w:ascii="Tahoma" w:hAnsi="Tahoma" w:cs="Tahoma"/>
          <w:sz w:val="20"/>
          <w:szCs w:val="20"/>
        </w:rPr>
        <w:t> </w:t>
      </w:r>
      <w:r w:rsidRPr="009D03A0">
        <w:rPr>
          <w:rFonts w:ascii="Tahoma" w:hAnsi="Tahoma" w:cs="Tahoma"/>
          <w:sz w:val="20"/>
          <w:szCs w:val="20"/>
        </w:rPr>
        <w:t>letih 2017–2021.</w:t>
      </w:r>
    </w:p>
    <w:p w14:paraId="65134249" w14:textId="0E39770E" w:rsidR="00440EA9" w:rsidRPr="009D03A0" w:rsidRDefault="009D03A0" w:rsidP="00A446F4">
      <w:pPr>
        <w:pStyle w:val="Odstavekseznama"/>
        <w:numPr>
          <w:ilvl w:val="0"/>
          <w:numId w:val="1"/>
        </w:numPr>
        <w:spacing w:before="120" w:after="0" w:line="260" w:lineRule="exact"/>
        <w:contextualSpacing w:val="0"/>
        <w:jc w:val="both"/>
        <w:rPr>
          <w:rFonts w:ascii="Tahoma" w:hAnsi="Tahoma" w:cs="Tahoma"/>
          <w:sz w:val="20"/>
          <w:szCs w:val="20"/>
        </w:rPr>
      </w:pPr>
      <w:r>
        <w:rPr>
          <w:rFonts w:ascii="Tahoma" w:hAnsi="Tahoma" w:cs="Tahoma"/>
          <w:sz w:val="20"/>
          <w:szCs w:val="20"/>
        </w:rPr>
        <w:t>P</w:t>
      </w:r>
      <w:r w:rsidR="00440EA9" w:rsidRPr="009D03A0">
        <w:rPr>
          <w:rFonts w:ascii="Tahoma" w:hAnsi="Tahoma" w:cs="Tahoma"/>
          <w:sz w:val="20"/>
          <w:szCs w:val="20"/>
        </w:rPr>
        <w:t xml:space="preserve">olicija </w:t>
      </w:r>
      <w:r>
        <w:rPr>
          <w:rFonts w:ascii="Tahoma" w:hAnsi="Tahoma" w:cs="Tahoma"/>
          <w:sz w:val="20"/>
          <w:szCs w:val="20"/>
        </w:rPr>
        <w:t xml:space="preserve">je v letu 2024 </w:t>
      </w:r>
      <w:r w:rsidR="00440EA9" w:rsidRPr="009D03A0">
        <w:rPr>
          <w:rFonts w:ascii="Tahoma" w:hAnsi="Tahoma" w:cs="Tahoma"/>
          <w:sz w:val="20"/>
          <w:szCs w:val="20"/>
        </w:rPr>
        <w:t xml:space="preserve">z </w:t>
      </w:r>
      <w:r w:rsidR="00440EA9" w:rsidRPr="00B52689">
        <w:rPr>
          <w:rFonts w:ascii="Tahoma" w:hAnsi="Tahoma" w:cs="Tahoma"/>
          <w:sz w:val="20"/>
          <w:szCs w:val="20"/>
        </w:rPr>
        <w:t>lastno dejavnostjo</w:t>
      </w:r>
      <w:r w:rsidR="00440EA9" w:rsidRPr="009D03A0">
        <w:rPr>
          <w:rFonts w:ascii="Tahoma" w:hAnsi="Tahoma" w:cs="Tahoma"/>
          <w:b/>
          <w:sz w:val="20"/>
          <w:szCs w:val="20"/>
        </w:rPr>
        <w:t xml:space="preserve"> </w:t>
      </w:r>
      <w:r w:rsidR="00440EA9" w:rsidRPr="009D03A0">
        <w:rPr>
          <w:rFonts w:ascii="Tahoma" w:hAnsi="Tahoma" w:cs="Tahoma"/>
          <w:sz w:val="20"/>
          <w:szCs w:val="20"/>
        </w:rPr>
        <w:t xml:space="preserve">odkrila </w:t>
      </w:r>
      <w:r w:rsidRPr="009D03A0">
        <w:rPr>
          <w:rFonts w:ascii="Tahoma" w:hAnsi="Tahoma" w:cs="Tahoma"/>
          <w:b/>
          <w:color w:val="875117"/>
          <w:sz w:val="20"/>
          <w:szCs w:val="20"/>
        </w:rPr>
        <w:t>81,6</w:t>
      </w:r>
      <w:r w:rsidR="00440EA9" w:rsidRPr="009D03A0">
        <w:rPr>
          <w:rFonts w:ascii="Tahoma" w:hAnsi="Tahoma" w:cs="Tahoma"/>
          <w:b/>
          <w:color w:val="875117"/>
          <w:sz w:val="20"/>
          <w:szCs w:val="20"/>
        </w:rPr>
        <w:t xml:space="preserve"> odstotka </w:t>
      </w:r>
      <w:r w:rsidR="00440EA9" w:rsidRPr="009D03A0">
        <w:rPr>
          <w:rFonts w:ascii="Tahoma" w:hAnsi="Tahoma" w:cs="Tahoma"/>
          <w:sz w:val="20"/>
          <w:szCs w:val="20"/>
        </w:rPr>
        <w:t>vseh obravnavanih</w:t>
      </w:r>
      <w:r w:rsidR="00440EA9" w:rsidRPr="009D03A0">
        <w:rPr>
          <w:rFonts w:ascii="Tahoma" w:hAnsi="Tahoma" w:cs="Tahoma"/>
          <w:b/>
          <w:sz w:val="20"/>
          <w:szCs w:val="20"/>
        </w:rPr>
        <w:t xml:space="preserve"> </w:t>
      </w:r>
      <w:r w:rsidR="00440EA9" w:rsidRPr="009D03A0">
        <w:rPr>
          <w:rFonts w:ascii="Tahoma" w:hAnsi="Tahoma" w:cs="Tahoma"/>
          <w:b/>
          <w:color w:val="875117"/>
          <w:sz w:val="20"/>
          <w:szCs w:val="20"/>
        </w:rPr>
        <w:t xml:space="preserve">korupcijskih </w:t>
      </w:r>
      <w:r w:rsidR="00440EA9" w:rsidRPr="006312B9">
        <w:rPr>
          <w:rFonts w:ascii="Tahoma" w:hAnsi="Tahoma" w:cs="Tahoma"/>
          <w:sz w:val="20"/>
          <w:szCs w:val="20"/>
        </w:rPr>
        <w:t>kaznivih dejanj</w:t>
      </w:r>
      <w:r w:rsidRPr="009D03A0">
        <w:rPr>
          <w:rFonts w:ascii="Tahoma" w:hAnsi="Tahoma" w:cs="Tahoma"/>
          <w:b/>
          <w:color w:val="875117"/>
          <w:sz w:val="20"/>
          <w:szCs w:val="20"/>
        </w:rPr>
        <w:t xml:space="preserve"> </w:t>
      </w:r>
      <w:r w:rsidRPr="009D03A0">
        <w:rPr>
          <w:rFonts w:ascii="Tahoma" w:hAnsi="Tahoma" w:cs="Tahoma"/>
          <w:sz w:val="20"/>
          <w:szCs w:val="20"/>
        </w:rPr>
        <w:t>in</w:t>
      </w:r>
      <w:r w:rsidRPr="009D03A0">
        <w:rPr>
          <w:rFonts w:ascii="Tahoma" w:hAnsi="Tahoma" w:cs="Tahoma"/>
          <w:b/>
          <w:sz w:val="20"/>
          <w:szCs w:val="20"/>
        </w:rPr>
        <w:t xml:space="preserve"> </w:t>
      </w:r>
      <w:r w:rsidRPr="00A446F4">
        <w:rPr>
          <w:rFonts w:ascii="Tahoma" w:hAnsi="Tahoma" w:cs="Tahoma"/>
          <w:b/>
          <w:color w:val="875117"/>
          <w:sz w:val="20"/>
          <w:szCs w:val="20"/>
        </w:rPr>
        <w:t>69 odstotkov</w:t>
      </w:r>
      <w:r w:rsidRPr="00B52689">
        <w:rPr>
          <w:rFonts w:ascii="Tahoma" w:hAnsi="Tahoma" w:cs="Tahoma"/>
          <w:sz w:val="20"/>
          <w:szCs w:val="20"/>
        </w:rPr>
        <w:t xml:space="preserve"> </w:t>
      </w:r>
      <w:r w:rsidRPr="009D03A0">
        <w:rPr>
          <w:rFonts w:ascii="Tahoma" w:hAnsi="Tahoma" w:cs="Tahoma"/>
          <w:sz w:val="20"/>
          <w:szCs w:val="20"/>
        </w:rPr>
        <w:t>kaznivih dejanj</w:t>
      </w:r>
      <w:r w:rsidRPr="00B52689">
        <w:rPr>
          <w:rFonts w:ascii="Tahoma" w:hAnsi="Tahoma" w:cs="Tahoma"/>
          <w:sz w:val="20"/>
          <w:szCs w:val="20"/>
        </w:rPr>
        <w:t xml:space="preserve"> </w:t>
      </w:r>
      <w:r w:rsidRPr="00A446F4">
        <w:rPr>
          <w:rFonts w:ascii="Tahoma" w:hAnsi="Tahoma" w:cs="Tahoma"/>
          <w:b/>
          <w:color w:val="875117"/>
          <w:sz w:val="20"/>
          <w:szCs w:val="20"/>
        </w:rPr>
        <w:t>z elementi korupcije</w:t>
      </w:r>
      <w:r w:rsidR="00440EA9" w:rsidRPr="009D03A0">
        <w:rPr>
          <w:rFonts w:ascii="Tahoma" w:hAnsi="Tahoma" w:cs="Tahoma"/>
          <w:sz w:val="20"/>
          <w:szCs w:val="20"/>
        </w:rPr>
        <w:t>. Vseh</w:t>
      </w:r>
      <w:r w:rsidR="006312B9">
        <w:rPr>
          <w:rFonts w:ascii="Tahoma" w:hAnsi="Tahoma" w:cs="Tahoma"/>
          <w:sz w:val="20"/>
          <w:szCs w:val="20"/>
        </w:rPr>
        <w:t> </w:t>
      </w:r>
      <w:r w:rsidR="00440EA9" w:rsidRPr="009D03A0">
        <w:rPr>
          <w:rFonts w:ascii="Tahoma" w:hAnsi="Tahoma" w:cs="Tahoma"/>
          <w:sz w:val="20"/>
          <w:szCs w:val="20"/>
        </w:rPr>
        <w:t xml:space="preserve">korupcijskih kaznivih dejanj je bilo </w:t>
      </w:r>
      <w:r w:rsidRPr="00E53E81">
        <w:rPr>
          <w:rFonts w:ascii="Tahoma" w:hAnsi="Tahoma" w:cs="Tahoma"/>
          <w:b/>
          <w:color w:val="875117"/>
          <w:sz w:val="20"/>
          <w:szCs w:val="20"/>
        </w:rPr>
        <w:t>98</w:t>
      </w:r>
      <w:r w:rsidRPr="009D03A0">
        <w:rPr>
          <w:rFonts w:ascii="Tahoma" w:hAnsi="Tahoma" w:cs="Tahoma"/>
          <w:sz w:val="20"/>
          <w:szCs w:val="20"/>
        </w:rPr>
        <w:t xml:space="preserve">, kar </w:t>
      </w:r>
      <w:r w:rsidR="00077E38" w:rsidRPr="009D03A0">
        <w:rPr>
          <w:rFonts w:ascii="Tahoma" w:hAnsi="Tahoma" w:cs="Tahoma"/>
          <w:sz w:val="20"/>
          <w:szCs w:val="20"/>
        </w:rPr>
        <w:t xml:space="preserve">je </w:t>
      </w:r>
      <w:r w:rsidR="00077E38" w:rsidRPr="00E53E81">
        <w:rPr>
          <w:rFonts w:ascii="Tahoma" w:hAnsi="Tahoma" w:cs="Tahoma"/>
          <w:b/>
          <w:color w:val="875117"/>
          <w:sz w:val="20"/>
          <w:szCs w:val="20"/>
        </w:rPr>
        <w:t xml:space="preserve">pod </w:t>
      </w:r>
      <w:r w:rsidR="00077E38" w:rsidRPr="00B52689">
        <w:rPr>
          <w:rFonts w:ascii="Tahoma" w:hAnsi="Tahoma" w:cs="Tahoma"/>
          <w:sz w:val="20"/>
          <w:szCs w:val="20"/>
        </w:rPr>
        <w:t>desetletnim povprečjem</w:t>
      </w:r>
      <w:r w:rsidR="00077E38" w:rsidRPr="009D03A0">
        <w:rPr>
          <w:rFonts w:ascii="Tahoma" w:hAnsi="Tahoma" w:cs="Tahoma"/>
          <w:sz w:val="20"/>
          <w:szCs w:val="20"/>
        </w:rPr>
        <w:t xml:space="preserve">, ki je </w:t>
      </w:r>
      <w:r w:rsidRPr="009D03A0">
        <w:rPr>
          <w:rFonts w:ascii="Tahoma" w:hAnsi="Tahoma" w:cs="Tahoma"/>
          <w:sz w:val="20"/>
          <w:szCs w:val="20"/>
        </w:rPr>
        <w:t>155</w:t>
      </w:r>
      <w:r w:rsidR="003F6C56">
        <w:rPr>
          <w:rFonts w:ascii="Tahoma" w:hAnsi="Tahoma" w:cs="Tahoma"/>
          <w:sz w:val="20"/>
          <w:szCs w:val="20"/>
        </w:rPr>
        <w:t xml:space="preserve"> kaznivih dejanj</w:t>
      </w:r>
      <w:r w:rsidR="00440EA9" w:rsidRPr="009D03A0">
        <w:rPr>
          <w:rFonts w:ascii="Tahoma" w:hAnsi="Tahoma" w:cs="Tahoma"/>
          <w:sz w:val="20"/>
          <w:szCs w:val="20"/>
        </w:rPr>
        <w:t>.</w:t>
      </w:r>
      <w:r w:rsidR="00A446F4">
        <w:rPr>
          <w:rFonts w:ascii="Tahoma" w:hAnsi="Tahoma" w:cs="Tahoma"/>
          <w:sz w:val="20"/>
          <w:szCs w:val="20"/>
        </w:rPr>
        <w:t xml:space="preserve"> Policisti so obravnavali </w:t>
      </w:r>
      <w:r w:rsidR="00A446F4" w:rsidRPr="00A446F4">
        <w:rPr>
          <w:rFonts w:ascii="Tahoma" w:hAnsi="Tahoma" w:cs="Tahoma"/>
          <w:b/>
          <w:color w:val="875117"/>
          <w:sz w:val="20"/>
          <w:szCs w:val="20"/>
        </w:rPr>
        <w:t>604</w:t>
      </w:r>
      <w:r w:rsidR="00A446F4">
        <w:rPr>
          <w:rFonts w:ascii="Tahoma" w:hAnsi="Tahoma" w:cs="Tahoma"/>
          <w:sz w:val="20"/>
          <w:szCs w:val="20"/>
        </w:rPr>
        <w:t xml:space="preserve"> kazniva dejanja</w:t>
      </w:r>
      <w:r w:rsidR="00A446F4" w:rsidRPr="00A446F4">
        <w:rPr>
          <w:rFonts w:ascii="Tahoma" w:hAnsi="Tahoma" w:cs="Tahoma"/>
          <w:sz w:val="20"/>
          <w:szCs w:val="20"/>
        </w:rPr>
        <w:t xml:space="preserve"> </w:t>
      </w:r>
      <w:r w:rsidR="00A446F4" w:rsidRPr="00A446F4">
        <w:rPr>
          <w:rFonts w:ascii="Tahoma" w:hAnsi="Tahoma" w:cs="Tahoma"/>
          <w:b/>
          <w:color w:val="875117"/>
          <w:sz w:val="20"/>
          <w:szCs w:val="20"/>
        </w:rPr>
        <w:t>z elementi korupcije</w:t>
      </w:r>
      <w:r w:rsidR="00A446F4">
        <w:rPr>
          <w:rFonts w:ascii="Tahoma" w:hAnsi="Tahoma" w:cs="Tahoma"/>
          <w:sz w:val="20"/>
          <w:szCs w:val="20"/>
        </w:rPr>
        <w:t xml:space="preserve">, kar je </w:t>
      </w:r>
      <w:r w:rsidR="00A446F4" w:rsidRPr="00A446F4">
        <w:rPr>
          <w:rFonts w:ascii="Tahoma" w:hAnsi="Tahoma" w:cs="Tahoma"/>
          <w:b/>
          <w:color w:val="875117"/>
          <w:sz w:val="20"/>
          <w:szCs w:val="20"/>
        </w:rPr>
        <w:t>štirikrat</w:t>
      </w:r>
      <w:r w:rsidR="00A446F4">
        <w:rPr>
          <w:rFonts w:ascii="Tahoma" w:hAnsi="Tahoma" w:cs="Tahoma"/>
          <w:b/>
          <w:color w:val="875117"/>
          <w:sz w:val="20"/>
          <w:szCs w:val="20"/>
        </w:rPr>
        <w:t>nik</w:t>
      </w:r>
      <w:r w:rsidR="00A446F4">
        <w:rPr>
          <w:rFonts w:ascii="Tahoma" w:hAnsi="Tahoma" w:cs="Tahoma"/>
          <w:sz w:val="20"/>
          <w:szCs w:val="20"/>
        </w:rPr>
        <w:t xml:space="preserve"> desetletnega povprečja, ki je 151</w:t>
      </w:r>
      <w:r w:rsidR="003F6C56">
        <w:rPr>
          <w:rFonts w:ascii="Tahoma" w:hAnsi="Tahoma" w:cs="Tahoma"/>
          <w:sz w:val="20"/>
          <w:szCs w:val="20"/>
        </w:rPr>
        <w:t xml:space="preserve"> kaznivih dejanj</w:t>
      </w:r>
      <w:r w:rsidR="00A446F4">
        <w:rPr>
          <w:rFonts w:ascii="Tahoma" w:hAnsi="Tahoma" w:cs="Tahoma"/>
          <w:sz w:val="20"/>
          <w:szCs w:val="20"/>
        </w:rPr>
        <w:t>.</w:t>
      </w:r>
    </w:p>
    <w:p w14:paraId="2EE2CD6D" w14:textId="4D990577" w:rsidR="007E6329" w:rsidRDefault="00A046AF" w:rsidP="007E6329">
      <w:pPr>
        <w:pStyle w:val="Odstavekseznama"/>
        <w:numPr>
          <w:ilvl w:val="0"/>
          <w:numId w:val="1"/>
        </w:numPr>
        <w:spacing w:before="120" w:after="0" w:line="260" w:lineRule="exact"/>
        <w:contextualSpacing w:val="0"/>
        <w:jc w:val="both"/>
        <w:rPr>
          <w:rFonts w:ascii="Tahoma" w:hAnsi="Tahoma" w:cs="Tahoma"/>
          <w:sz w:val="20"/>
          <w:szCs w:val="20"/>
        </w:rPr>
      </w:pPr>
      <w:r w:rsidRPr="00A046AF">
        <w:rPr>
          <w:rFonts w:ascii="Tahoma" w:hAnsi="Tahoma" w:cs="Tahoma"/>
          <w:sz w:val="20"/>
          <w:szCs w:val="20"/>
        </w:rPr>
        <w:t xml:space="preserve">Kaznivih dejanj </w:t>
      </w:r>
      <w:r w:rsidRPr="007F3EC7">
        <w:rPr>
          <w:rFonts w:ascii="Tahoma" w:hAnsi="Tahoma" w:cs="Tahoma"/>
          <w:b/>
          <w:color w:val="875117"/>
          <w:sz w:val="20"/>
          <w:szCs w:val="20"/>
        </w:rPr>
        <w:t>splošne kriminalitete</w:t>
      </w:r>
      <w:r w:rsidRPr="00A046AF">
        <w:rPr>
          <w:rFonts w:ascii="Tahoma" w:hAnsi="Tahoma" w:cs="Tahoma"/>
          <w:sz w:val="20"/>
          <w:szCs w:val="20"/>
        </w:rPr>
        <w:t xml:space="preserve"> je bilo v letu 2024 </w:t>
      </w:r>
      <w:r w:rsidRPr="007F3EC7">
        <w:rPr>
          <w:rFonts w:ascii="Tahoma" w:hAnsi="Tahoma" w:cs="Tahoma"/>
          <w:b/>
          <w:color w:val="875117"/>
          <w:sz w:val="20"/>
          <w:szCs w:val="20"/>
        </w:rPr>
        <w:t>49.379</w:t>
      </w:r>
      <w:r w:rsidRPr="00A046AF">
        <w:rPr>
          <w:rFonts w:ascii="Tahoma" w:hAnsi="Tahoma" w:cs="Tahoma"/>
          <w:sz w:val="20"/>
          <w:szCs w:val="20"/>
        </w:rPr>
        <w:t xml:space="preserve">, kar je </w:t>
      </w:r>
      <w:r w:rsidRPr="007F3EC7">
        <w:rPr>
          <w:rFonts w:ascii="Tahoma" w:hAnsi="Tahoma" w:cs="Tahoma"/>
          <w:b/>
          <w:color w:val="875117"/>
          <w:sz w:val="20"/>
          <w:szCs w:val="20"/>
        </w:rPr>
        <w:t xml:space="preserve">nad </w:t>
      </w:r>
      <w:r w:rsidRPr="00B52689">
        <w:rPr>
          <w:rFonts w:ascii="Tahoma" w:hAnsi="Tahoma" w:cs="Tahoma"/>
          <w:sz w:val="20"/>
          <w:szCs w:val="20"/>
        </w:rPr>
        <w:t>desetletnim povprečjem</w:t>
      </w:r>
      <w:r w:rsidRPr="00A046AF">
        <w:rPr>
          <w:rFonts w:ascii="Tahoma" w:hAnsi="Tahoma" w:cs="Tahoma"/>
          <w:sz w:val="20"/>
          <w:szCs w:val="20"/>
        </w:rPr>
        <w:t>, ki je 47.393</w:t>
      </w:r>
      <w:r w:rsidR="003F6C56">
        <w:rPr>
          <w:rFonts w:ascii="Tahoma" w:hAnsi="Tahoma" w:cs="Tahoma"/>
          <w:sz w:val="20"/>
          <w:szCs w:val="20"/>
        </w:rPr>
        <w:t xml:space="preserve"> kaznivih dejanj</w:t>
      </w:r>
      <w:r w:rsidRPr="00A046AF">
        <w:rPr>
          <w:rFonts w:ascii="Tahoma" w:hAnsi="Tahoma" w:cs="Tahoma"/>
          <w:sz w:val="20"/>
          <w:szCs w:val="20"/>
        </w:rPr>
        <w:t xml:space="preserve">. </w:t>
      </w:r>
    </w:p>
    <w:p w14:paraId="4DEF9F72" w14:textId="224D3800" w:rsidR="00A046AF" w:rsidRPr="00E63715" w:rsidRDefault="00A046AF" w:rsidP="00F9588A">
      <w:pPr>
        <w:pStyle w:val="Odstavekseznama"/>
        <w:numPr>
          <w:ilvl w:val="0"/>
          <w:numId w:val="1"/>
        </w:numPr>
        <w:spacing w:before="120" w:after="0" w:line="260" w:lineRule="exact"/>
        <w:contextualSpacing w:val="0"/>
        <w:jc w:val="both"/>
        <w:rPr>
          <w:rFonts w:ascii="Tahoma" w:hAnsi="Tahoma" w:cs="Tahoma"/>
          <w:sz w:val="20"/>
          <w:szCs w:val="20"/>
        </w:rPr>
      </w:pPr>
      <w:r w:rsidRPr="00E63715">
        <w:rPr>
          <w:rFonts w:ascii="Tahoma" w:hAnsi="Tahoma" w:cs="Tahoma"/>
          <w:sz w:val="20"/>
          <w:szCs w:val="20"/>
        </w:rPr>
        <w:t xml:space="preserve">Med kaznivimi dejanji splošne kriminalitete je bilo </w:t>
      </w:r>
      <w:r w:rsidRPr="00E63715">
        <w:rPr>
          <w:rFonts w:ascii="Tahoma" w:hAnsi="Tahoma" w:cs="Tahoma"/>
          <w:b/>
          <w:color w:val="875117"/>
          <w:sz w:val="20"/>
          <w:szCs w:val="20"/>
        </w:rPr>
        <w:t>največ, 36.268</w:t>
      </w:r>
      <w:r w:rsidRPr="00E63715">
        <w:rPr>
          <w:rFonts w:ascii="Tahoma" w:hAnsi="Tahoma" w:cs="Tahoma"/>
          <w:sz w:val="20"/>
          <w:szCs w:val="20"/>
        </w:rPr>
        <w:t xml:space="preserve"> kaznivih dejanj </w:t>
      </w:r>
      <w:r w:rsidRPr="00E63715">
        <w:rPr>
          <w:rFonts w:ascii="Tahoma" w:hAnsi="Tahoma" w:cs="Tahoma"/>
          <w:b/>
          <w:color w:val="875117"/>
          <w:sz w:val="20"/>
          <w:szCs w:val="20"/>
        </w:rPr>
        <w:t>premoženjske kriminalitete</w:t>
      </w:r>
      <w:r w:rsidRPr="00E63715">
        <w:rPr>
          <w:rFonts w:ascii="Tahoma" w:hAnsi="Tahoma" w:cs="Tahoma"/>
          <w:sz w:val="20"/>
          <w:szCs w:val="20"/>
        </w:rPr>
        <w:t xml:space="preserve">, kar je </w:t>
      </w:r>
      <w:r w:rsidRPr="00E63715">
        <w:rPr>
          <w:rFonts w:ascii="Tahoma" w:hAnsi="Tahoma" w:cs="Tahoma"/>
          <w:b/>
          <w:color w:val="875117"/>
          <w:sz w:val="20"/>
          <w:szCs w:val="20"/>
        </w:rPr>
        <w:t xml:space="preserve">največ </w:t>
      </w:r>
      <w:r w:rsidRPr="00B52689">
        <w:rPr>
          <w:rFonts w:ascii="Tahoma" w:hAnsi="Tahoma" w:cs="Tahoma"/>
          <w:sz w:val="20"/>
          <w:szCs w:val="20"/>
        </w:rPr>
        <w:t>v zadnjih</w:t>
      </w:r>
      <w:r w:rsidRPr="00E63715">
        <w:rPr>
          <w:rFonts w:ascii="Tahoma" w:hAnsi="Tahoma" w:cs="Tahoma"/>
          <w:b/>
          <w:color w:val="875117"/>
          <w:sz w:val="20"/>
          <w:szCs w:val="20"/>
        </w:rPr>
        <w:t xml:space="preserve"> petih letih</w:t>
      </w:r>
      <w:r w:rsidRPr="00E63715">
        <w:rPr>
          <w:rFonts w:ascii="Tahoma" w:hAnsi="Tahoma" w:cs="Tahoma"/>
          <w:sz w:val="20"/>
          <w:szCs w:val="20"/>
        </w:rPr>
        <w:t xml:space="preserve">. Povprečje zadnjih petih </w:t>
      </w:r>
      <w:r w:rsidRPr="00E63715">
        <w:rPr>
          <w:rFonts w:ascii="Tahoma" w:hAnsi="Tahoma" w:cs="Tahoma"/>
          <w:sz w:val="20"/>
          <w:szCs w:val="20"/>
        </w:rPr>
        <w:lastRenderedPageBreak/>
        <w:t>let je 31.624</w:t>
      </w:r>
      <w:r w:rsidR="003F6C56">
        <w:rPr>
          <w:rFonts w:ascii="Tahoma" w:hAnsi="Tahoma" w:cs="Tahoma"/>
          <w:sz w:val="20"/>
          <w:szCs w:val="20"/>
        </w:rPr>
        <w:t xml:space="preserve"> kaznivih dejanj</w:t>
      </w:r>
      <w:r w:rsidRPr="00E63715">
        <w:rPr>
          <w:rFonts w:ascii="Tahoma" w:hAnsi="Tahoma" w:cs="Tahoma"/>
          <w:sz w:val="20"/>
          <w:szCs w:val="20"/>
        </w:rPr>
        <w:t xml:space="preserve">. </w:t>
      </w:r>
      <w:r w:rsidRPr="00E63715">
        <w:rPr>
          <w:rFonts w:ascii="Tahoma" w:hAnsi="Tahoma" w:cs="Tahoma"/>
          <w:b/>
          <w:color w:val="875117"/>
          <w:sz w:val="20"/>
          <w:szCs w:val="20"/>
        </w:rPr>
        <w:t>Preiskanost</w:t>
      </w:r>
      <w:r w:rsidRPr="00E63715">
        <w:rPr>
          <w:rFonts w:ascii="Tahoma" w:hAnsi="Tahoma" w:cs="Tahoma"/>
          <w:sz w:val="20"/>
          <w:szCs w:val="20"/>
        </w:rPr>
        <w:t xml:space="preserve"> teh kaznivih dejanj je bila </w:t>
      </w:r>
      <w:r w:rsidR="007F3EC7" w:rsidRPr="00E63715">
        <w:rPr>
          <w:rFonts w:ascii="Tahoma" w:hAnsi="Tahoma" w:cs="Tahoma"/>
          <w:b/>
          <w:color w:val="875117"/>
          <w:sz w:val="20"/>
          <w:szCs w:val="20"/>
        </w:rPr>
        <w:t>31,6-</w:t>
      </w:r>
      <w:r w:rsidRPr="00E63715">
        <w:rPr>
          <w:rFonts w:ascii="Tahoma" w:hAnsi="Tahoma" w:cs="Tahoma"/>
          <w:b/>
          <w:color w:val="875117"/>
          <w:sz w:val="20"/>
          <w:szCs w:val="20"/>
        </w:rPr>
        <w:t>odstotna</w:t>
      </w:r>
      <w:r w:rsidRPr="00E63715">
        <w:rPr>
          <w:rFonts w:ascii="Tahoma" w:hAnsi="Tahoma" w:cs="Tahoma"/>
          <w:sz w:val="20"/>
          <w:szCs w:val="20"/>
        </w:rPr>
        <w:t>, kar je na ravni preteklih let.</w:t>
      </w:r>
      <w:r w:rsidR="007E6329" w:rsidRPr="00E63715">
        <w:rPr>
          <w:rFonts w:ascii="Tahoma" w:hAnsi="Tahoma" w:cs="Tahoma"/>
          <w:sz w:val="20"/>
          <w:szCs w:val="20"/>
        </w:rPr>
        <w:t xml:space="preserve"> Policija je obravnavala </w:t>
      </w:r>
      <w:r w:rsidR="007E6329" w:rsidRPr="00E63715">
        <w:rPr>
          <w:rFonts w:ascii="Tahoma" w:hAnsi="Tahoma" w:cs="Tahoma"/>
          <w:b/>
          <w:color w:val="875117"/>
          <w:sz w:val="20"/>
          <w:szCs w:val="20"/>
        </w:rPr>
        <w:t>230 ropov</w:t>
      </w:r>
      <w:r w:rsidR="007E6329" w:rsidRPr="00E63715">
        <w:rPr>
          <w:rFonts w:ascii="Tahoma" w:hAnsi="Tahoma" w:cs="Tahoma"/>
          <w:sz w:val="20"/>
          <w:szCs w:val="20"/>
        </w:rPr>
        <w:t xml:space="preserve">, kar je </w:t>
      </w:r>
      <w:r w:rsidR="007E6329" w:rsidRPr="00E63715">
        <w:rPr>
          <w:rFonts w:ascii="Tahoma" w:hAnsi="Tahoma" w:cs="Tahoma"/>
          <w:b/>
          <w:color w:val="875117"/>
          <w:sz w:val="20"/>
          <w:szCs w:val="20"/>
        </w:rPr>
        <w:t>nad</w:t>
      </w:r>
      <w:r w:rsidR="007E6329" w:rsidRPr="00E63715">
        <w:rPr>
          <w:rFonts w:ascii="Tahoma" w:hAnsi="Tahoma" w:cs="Tahoma"/>
          <w:sz w:val="20"/>
          <w:szCs w:val="20"/>
        </w:rPr>
        <w:t xml:space="preserve"> </w:t>
      </w:r>
      <w:r w:rsidR="007F3EC7" w:rsidRPr="00B52689">
        <w:rPr>
          <w:rFonts w:ascii="Tahoma" w:hAnsi="Tahoma" w:cs="Tahoma"/>
          <w:sz w:val="20"/>
          <w:szCs w:val="20"/>
        </w:rPr>
        <w:t xml:space="preserve">petletnim </w:t>
      </w:r>
      <w:r w:rsidR="007E6329" w:rsidRPr="00B52689">
        <w:rPr>
          <w:rFonts w:ascii="Tahoma" w:hAnsi="Tahoma" w:cs="Tahoma"/>
          <w:sz w:val="20"/>
          <w:szCs w:val="20"/>
        </w:rPr>
        <w:t>povprečjem</w:t>
      </w:r>
      <w:r w:rsidR="007E6329" w:rsidRPr="00E63715">
        <w:rPr>
          <w:rFonts w:ascii="Tahoma" w:hAnsi="Tahoma" w:cs="Tahoma"/>
          <w:sz w:val="20"/>
          <w:szCs w:val="20"/>
        </w:rPr>
        <w:t>, ki je 186</w:t>
      </w:r>
      <w:r w:rsidR="003F6C56">
        <w:rPr>
          <w:rFonts w:ascii="Tahoma" w:hAnsi="Tahoma" w:cs="Tahoma"/>
          <w:sz w:val="20"/>
          <w:szCs w:val="20"/>
        </w:rPr>
        <w:t xml:space="preserve"> ropov</w:t>
      </w:r>
      <w:r w:rsidR="007E6329" w:rsidRPr="00E63715">
        <w:rPr>
          <w:rFonts w:ascii="Tahoma" w:hAnsi="Tahoma" w:cs="Tahoma"/>
          <w:sz w:val="20"/>
          <w:szCs w:val="20"/>
        </w:rPr>
        <w:t>. Več je bilo tudi goljufij in tatvin (pozitivni trend).</w:t>
      </w:r>
    </w:p>
    <w:p w14:paraId="7CC4B1E0" w14:textId="56AEABF6" w:rsidR="007E6329" w:rsidRPr="00E63715" w:rsidRDefault="007E6329" w:rsidP="007E6329">
      <w:pPr>
        <w:pStyle w:val="Odstavekseznama"/>
        <w:numPr>
          <w:ilvl w:val="0"/>
          <w:numId w:val="1"/>
        </w:numPr>
        <w:spacing w:before="120" w:after="0" w:line="260" w:lineRule="exact"/>
        <w:contextualSpacing w:val="0"/>
        <w:jc w:val="both"/>
        <w:rPr>
          <w:rFonts w:ascii="Tahoma" w:hAnsi="Tahoma" w:cs="Tahoma"/>
          <w:sz w:val="20"/>
          <w:szCs w:val="20"/>
        </w:rPr>
      </w:pPr>
      <w:r w:rsidRPr="00E63715">
        <w:rPr>
          <w:rFonts w:ascii="Tahoma" w:hAnsi="Tahoma" w:cs="Tahoma"/>
          <w:sz w:val="20"/>
          <w:szCs w:val="20"/>
        </w:rPr>
        <w:t xml:space="preserve">Policija je obravnavala </w:t>
      </w:r>
      <w:r w:rsidRPr="00E63715">
        <w:rPr>
          <w:rFonts w:ascii="Tahoma" w:hAnsi="Tahoma" w:cs="Tahoma"/>
          <w:b/>
          <w:color w:val="875117"/>
          <w:sz w:val="20"/>
          <w:szCs w:val="20"/>
        </w:rPr>
        <w:t xml:space="preserve">1807 </w:t>
      </w:r>
      <w:r w:rsidRPr="00E63715">
        <w:rPr>
          <w:rFonts w:ascii="Tahoma" w:hAnsi="Tahoma" w:cs="Tahoma"/>
          <w:color w:val="000000" w:themeColor="text1"/>
          <w:sz w:val="20"/>
          <w:szCs w:val="20"/>
        </w:rPr>
        <w:t>kaznivih dejanj</w:t>
      </w:r>
      <w:r w:rsidRPr="00E63715">
        <w:rPr>
          <w:rFonts w:ascii="Tahoma" w:hAnsi="Tahoma" w:cs="Tahoma"/>
          <w:b/>
          <w:color w:val="875117"/>
          <w:sz w:val="20"/>
          <w:szCs w:val="20"/>
        </w:rPr>
        <w:t xml:space="preserve"> zoper življenje in telo</w:t>
      </w:r>
      <w:r w:rsidRPr="00E63715">
        <w:rPr>
          <w:rFonts w:ascii="Tahoma" w:hAnsi="Tahoma" w:cs="Tahoma"/>
          <w:sz w:val="20"/>
          <w:szCs w:val="20"/>
        </w:rPr>
        <w:t xml:space="preserve">, kar je </w:t>
      </w:r>
      <w:r w:rsidRPr="00E63715">
        <w:rPr>
          <w:rFonts w:ascii="Tahoma" w:hAnsi="Tahoma" w:cs="Tahoma"/>
          <w:b/>
          <w:color w:val="875117"/>
          <w:sz w:val="20"/>
          <w:szCs w:val="20"/>
        </w:rPr>
        <w:t xml:space="preserve">nad </w:t>
      </w:r>
      <w:r w:rsidRPr="00B52689">
        <w:rPr>
          <w:rFonts w:ascii="Tahoma" w:hAnsi="Tahoma" w:cs="Tahoma"/>
          <w:sz w:val="20"/>
          <w:szCs w:val="20"/>
        </w:rPr>
        <w:t>petletnim povprečjem</w:t>
      </w:r>
      <w:r w:rsidRPr="00E63715">
        <w:rPr>
          <w:rFonts w:ascii="Tahoma" w:hAnsi="Tahoma" w:cs="Tahoma"/>
          <w:sz w:val="20"/>
          <w:szCs w:val="20"/>
        </w:rPr>
        <w:t>, ki je 1510</w:t>
      </w:r>
      <w:r w:rsidR="003F6C56">
        <w:rPr>
          <w:rFonts w:ascii="Tahoma" w:hAnsi="Tahoma" w:cs="Tahoma"/>
          <w:sz w:val="20"/>
          <w:szCs w:val="20"/>
        </w:rPr>
        <w:t xml:space="preserve"> kaznivih dejanj</w:t>
      </w:r>
      <w:r w:rsidRPr="00E63715">
        <w:rPr>
          <w:rFonts w:ascii="Tahoma" w:hAnsi="Tahoma" w:cs="Tahoma"/>
          <w:sz w:val="20"/>
          <w:szCs w:val="20"/>
        </w:rPr>
        <w:t>.</w:t>
      </w:r>
    </w:p>
    <w:p w14:paraId="20E8D9EF" w14:textId="16F251FF" w:rsidR="007E6329" w:rsidRPr="00E63715" w:rsidRDefault="007E6329" w:rsidP="007E6329">
      <w:pPr>
        <w:pStyle w:val="Odstavekseznama"/>
        <w:numPr>
          <w:ilvl w:val="0"/>
          <w:numId w:val="1"/>
        </w:numPr>
        <w:spacing w:before="120" w:after="0" w:line="260" w:lineRule="exact"/>
        <w:contextualSpacing w:val="0"/>
        <w:jc w:val="both"/>
        <w:rPr>
          <w:rFonts w:ascii="Tahoma" w:hAnsi="Tahoma" w:cs="Tahoma"/>
          <w:sz w:val="20"/>
          <w:szCs w:val="20"/>
        </w:rPr>
      </w:pPr>
      <w:r w:rsidRPr="00E63715">
        <w:rPr>
          <w:rFonts w:ascii="Tahoma" w:hAnsi="Tahoma" w:cs="Tahoma"/>
          <w:sz w:val="20"/>
          <w:szCs w:val="20"/>
        </w:rPr>
        <w:t xml:space="preserve">Obravnavanih je bilo </w:t>
      </w:r>
      <w:r w:rsidRPr="00E63715">
        <w:rPr>
          <w:rFonts w:ascii="Tahoma" w:hAnsi="Tahoma" w:cs="Tahoma"/>
          <w:b/>
          <w:color w:val="875117"/>
          <w:sz w:val="20"/>
          <w:szCs w:val="20"/>
        </w:rPr>
        <w:t xml:space="preserve">623 </w:t>
      </w:r>
      <w:r w:rsidRPr="00E63715">
        <w:rPr>
          <w:rFonts w:ascii="Tahoma" w:hAnsi="Tahoma" w:cs="Tahoma"/>
          <w:color w:val="000000" w:themeColor="text1"/>
          <w:sz w:val="20"/>
          <w:szCs w:val="20"/>
        </w:rPr>
        <w:t>kaznivih dejanj</w:t>
      </w:r>
      <w:r w:rsidRPr="00E63715">
        <w:rPr>
          <w:rFonts w:ascii="Tahoma" w:hAnsi="Tahoma" w:cs="Tahoma"/>
          <w:b/>
          <w:color w:val="000000" w:themeColor="text1"/>
          <w:sz w:val="20"/>
          <w:szCs w:val="20"/>
        </w:rPr>
        <w:t xml:space="preserve"> </w:t>
      </w:r>
      <w:r w:rsidRPr="00E63715">
        <w:rPr>
          <w:rFonts w:ascii="Tahoma" w:hAnsi="Tahoma" w:cs="Tahoma"/>
          <w:b/>
          <w:color w:val="875117"/>
          <w:sz w:val="20"/>
          <w:szCs w:val="20"/>
        </w:rPr>
        <w:t>zoper spolno nedotakljivost</w:t>
      </w:r>
      <w:r w:rsidRPr="00E63715">
        <w:rPr>
          <w:rFonts w:ascii="Tahoma" w:hAnsi="Tahoma" w:cs="Tahoma"/>
          <w:sz w:val="20"/>
          <w:szCs w:val="20"/>
        </w:rPr>
        <w:t xml:space="preserve">, kar je </w:t>
      </w:r>
      <w:r w:rsidRPr="00E63715">
        <w:rPr>
          <w:rFonts w:ascii="Tahoma" w:hAnsi="Tahoma" w:cs="Tahoma"/>
          <w:b/>
          <w:color w:val="875117"/>
          <w:sz w:val="20"/>
          <w:szCs w:val="20"/>
        </w:rPr>
        <w:t xml:space="preserve">največ </w:t>
      </w:r>
      <w:r w:rsidRPr="00B52689">
        <w:rPr>
          <w:rFonts w:ascii="Tahoma" w:hAnsi="Tahoma" w:cs="Tahoma"/>
          <w:sz w:val="20"/>
          <w:szCs w:val="20"/>
        </w:rPr>
        <w:t>v</w:t>
      </w:r>
      <w:r w:rsidR="006312B9">
        <w:rPr>
          <w:rFonts w:ascii="Tahoma" w:hAnsi="Tahoma" w:cs="Tahoma"/>
          <w:sz w:val="20"/>
          <w:szCs w:val="20"/>
        </w:rPr>
        <w:t> </w:t>
      </w:r>
      <w:r w:rsidRPr="00B52689">
        <w:rPr>
          <w:rFonts w:ascii="Tahoma" w:hAnsi="Tahoma" w:cs="Tahoma"/>
          <w:sz w:val="20"/>
          <w:szCs w:val="20"/>
        </w:rPr>
        <w:t>zadnjih</w:t>
      </w:r>
      <w:r w:rsidRPr="00E63715">
        <w:rPr>
          <w:rFonts w:ascii="Tahoma" w:hAnsi="Tahoma" w:cs="Tahoma"/>
          <w:b/>
          <w:color w:val="875117"/>
          <w:sz w:val="20"/>
          <w:szCs w:val="20"/>
        </w:rPr>
        <w:t xml:space="preserve"> petih letih</w:t>
      </w:r>
      <w:r w:rsidRPr="00E63715">
        <w:rPr>
          <w:rFonts w:ascii="Tahoma" w:hAnsi="Tahoma" w:cs="Tahoma"/>
          <w:sz w:val="20"/>
          <w:szCs w:val="20"/>
        </w:rPr>
        <w:t xml:space="preserve">. </w:t>
      </w:r>
      <w:r w:rsidRPr="00E63715">
        <w:rPr>
          <w:rFonts w:ascii="Tahoma" w:hAnsi="Tahoma" w:cs="Tahoma"/>
          <w:b/>
          <w:color w:val="875117"/>
          <w:sz w:val="20"/>
          <w:szCs w:val="20"/>
        </w:rPr>
        <w:t>Preiskanost</w:t>
      </w:r>
      <w:r w:rsidRPr="00E63715">
        <w:rPr>
          <w:rFonts w:ascii="Tahoma" w:hAnsi="Tahoma" w:cs="Tahoma"/>
          <w:sz w:val="20"/>
          <w:szCs w:val="20"/>
        </w:rPr>
        <w:t xml:space="preserve"> takih kaznivih dejanj je bila </w:t>
      </w:r>
      <w:r w:rsidRPr="00E63715">
        <w:rPr>
          <w:rFonts w:ascii="Tahoma" w:hAnsi="Tahoma" w:cs="Tahoma"/>
          <w:b/>
          <w:color w:val="875117"/>
          <w:sz w:val="20"/>
          <w:szCs w:val="20"/>
        </w:rPr>
        <w:t>87,3-odstotna</w:t>
      </w:r>
      <w:r w:rsidRPr="00E63715">
        <w:rPr>
          <w:rFonts w:ascii="Tahoma" w:hAnsi="Tahoma" w:cs="Tahoma"/>
          <w:sz w:val="20"/>
          <w:szCs w:val="20"/>
        </w:rPr>
        <w:t xml:space="preserve">. Med njimi je bilo </w:t>
      </w:r>
      <w:r w:rsidR="003F6C56">
        <w:rPr>
          <w:rFonts w:ascii="Tahoma" w:hAnsi="Tahoma" w:cs="Tahoma"/>
          <w:sz w:val="20"/>
          <w:szCs w:val="20"/>
        </w:rPr>
        <w:t xml:space="preserve">– </w:t>
      </w:r>
      <w:r w:rsidRPr="00E63715">
        <w:rPr>
          <w:rFonts w:ascii="Tahoma" w:hAnsi="Tahoma" w:cs="Tahoma"/>
          <w:sz w:val="20"/>
          <w:szCs w:val="20"/>
        </w:rPr>
        <w:t>največ v zadnjih petih letih</w:t>
      </w:r>
      <w:r w:rsidR="003F6C56">
        <w:rPr>
          <w:rFonts w:ascii="Tahoma" w:hAnsi="Tahoma" w:cs="Tahoma"/>
          <w:sz w:val="20"/>
          <w:szCs w:val="20"/>
        </w:rPr>
        <w:t xml:space="preserve"> –</w:t>
      </w:r>
      <w:r w:rsidRPr="00E63715">
        <w:rPr>
          <w:rFonts w:ascii="Tahoma" w:hAnsi="Tahoma" w:cs="Tahoma"/>
          <w:sz w:val="20"/>
          <w:szCs w:val="20"/>
        </w:rPr>
        <w:t xml:space="preserve"> kar </w:t>
      </w:r>
      <w:r w:rsidRPr="00E63715">
        <w:rPr>
          <w:rFonts w:ascii="Tahoma" w:hAnsi="Tahoma" w:cs="Tahoma"/>
          <w:b/>
          <w:color w:val="875117"/>
          <w:sz w:val="20"/>
          <w:szCs w:val="20"/>
        </w:rPr>
        <w:t xml:space="preserve">248 </w:t>
      </w:r>
      <w:r w:rsidRPr="00E63715">
        <w:rPr>
          <w:rFonts w:ascii="Tahoma" w:hAnsi="Tahoma" w:cs="Tahoma"/>
          <w:color w:val="000000" w:themeColor="text1"/>
          <w:sz w:val="20"/>
          <w:szCs w:val="20"/>
        </w:rPr>
        <w:t>kaznivih dejanj</w:t>
      </w:r>
      <w:r w:rsidRPr="00E63715">
        <w:rPr>
          <w:rFonts w:ascii="Tahoma" w:hAnsi="Tahoma" w:cs="Tahoma"/>
          <w:b/>
          <w:color w:val="000000" w:themeColor="text1"/>
          <w:sz w:val="20"/>
          <w:szCs w:val="20"/>
        </w:rPr>
        <w:t xml:space="preserve"> </w:t>
      </w:r>
      <w:r w:rsidRPr="00E63715">
        <w:rPr>
          <w:rFonts w:ascii="Tahoma" w:hAnsi="Tahoma" w:cs="Tahoma"/>
          <w:b/>
          <w:color w:val="875117"/>
          <w:sz w:val="20"/>
          <w:szCs w:val="20"/>
        </w:rPr>
        <w:t>prikazovanja, izdelav</w:t>
      </w:r>
      <w:r w:rsidR="00E01898">
        <w:rPr>
          <w:rFonts w:ascii="Tahoma" w:hAnsi="Tahoma" w:cs="Tahoma"/>
          <w:b/>
          <w:color w:val="875117"/>
          <w:sz w:val="20"/>
          <w:szCs w:val="20"/>
        </w:rPr>
        <w:t>e</w:t>
      </w:r>
      <w:r w:rsidRPr="00E63715">
        <w:rPr>
          <w:rFonts w:ascii="Tahoma" w:hAnsi="Tahoma" w:cs="Tahoma"/>
          <w:b/>
          <w:color w:val="875117"/>
          <w:sz w:val="20"/>
          <w:szCs w:val="20"/>
        </w:rPr>
        <w:t>, posesti in posredovanja pornografskega gradiva</w:t>
      </w:r>
      <w:r w:rsidR="00E01898">
        <w:rPr>
          <w:rFonts w:ascii="Tahoma" w:hAnsi="Tahoma" w:cs="Tahoma"/>
          <w:sz w:val="20"/>
          <w:szCs w:val="20"/>
        </w:rPr>
        <w:t>;</w:t>
      </w:r>
      <w:r w:rsidRPr="00E63715">
        <w:rPr>
          <w:rFonts w:ascii="Tahoma" w:hAnsi="Tahoma" w:cs="Tahoma"/>
          <w:sz w:val="20"/>
          <w:szCs w:val="20"/>
        </w:rPr>
        <w:t xml:space="preserve"> večino </w:t>
      </w:r>
      <w:r w:rsidR="00E01898">
        <w:rPr>
          <w:rFonts w:ascii="Tahoma" w:hAnsi="Tahoma" w:cs="Tahoma"/>
          <w:sz w:val="20"/>
          <w:szCs w:val="20"/>
        </w:rPr>
        <w:t>teh</w:t>
      </w:r>
      <w:r w:rsidR="00E01898" w:rsidRPr="00E63715">
        <w:rPr>
          <w:rFonts w:ascii="Tahoma" w:hAnsi="Tahoma" w:cs="Tahoma"/>
          <w:sz w:val="20"/>
          <w:szCs w:val="20"/>
        </w:rPr>
        <w:t xml:space="preserve"> </w:t>
      </w:r>
      <w:r w:rsidRPr="00E63715">
        <w:rPr>
          <w:rFonts w:ascii="Tahoma" w:hAnsi="Tahoma" w:cs="Tahoma"/>
          <w:sz w:val="20"/>
          <w:szCs w:val="20"/>
        </w:rPr>
        <w:t xml:space="preserve">je policija zaznala </w:t>
      </w:r>
      <w:r w:rsidRPr="00B52689">
        <w:rPr>
          <w:rFonts w:ascii="Tahoma" w:hAnsi="Tahoma" w:cs="Tahoma"/>
          <w:sz w:val="20"/>
          <w:szCs w:val="20"/>
        </w:rPr>
        <w:t>z lastno dejavnostjo</w:t>
      </w:r>
      <w:r w:rsidRPr="00E63715">
        <w:rPr>
          <w:rFonts w:ascii="Tahoma" w:hAnsi="Tahoma" w:cs="Tahoma"/>
          <w:sz w:val="20"/>
          <w:szCs w:val="20"/>
        </w:rPr>
        <w:t>.</w:t>
      </w:r>
    </w:p>
    <w:p w14:paraId="1FFD6D88" w14:textId="6845F812" w:rsidR="007F3EC7" w:rsidRPr="00E63715" w:rsidRDefault="007F3EC7" w:rsidP="007F3EC7">
      <w:pPr>
        <w:pStyle w:val="Odstavekseznama"/>
        <w:numPr>
          <w:ilvl w:val="0"/>
          <w:numId w:val="1"/>
        </w:numPr>
        <w:spacing w:before="120" w:after="0" w:line="260" w:lineRule="exact"/>
        <w:contextualSpacing w:val="0"/>
        <w:jc w:val="both"/>
        <w:rPr>
          <w:rFonts w:ascii="Tahoma" w:hAnsi="Tahoma" w:cs="Tahoma"/>
          <w:sz w:val="20"/>
          <w:szCs w:val="20"/>
        </w:rPr>
      </w:pPr>
      <w:r w:rsidRPr="00E63715">
        <w:rPr>
          <w:rFonts w:ascii="Tahoma" w:hAnsi="Tahoma" w:cs="Tahoma"/>
          <w:sz w:val="20"/>
          <w:szCs w:val="20"/>
        </w:rPr>
        <w:t xml:space="preserve">Kaznivih dejanj </w:t>
      </w:r>
      <w:r w:rsidRPr="00E63715">
        <w:rPr>
          <w:rFonts w:ascii="Tahoma" w:hAnsi="Tahoma" w:cs="Tahoma"/>
          <w:b/>
          <w:color w:val="875117"/>
          <w:sz w:val="20"/>
          <w:szCs w:val="20"/>
        </w:rPr>
        <w:t>zoper zakonsko zvezo, družino in otroke</w:t>
      </w:r>
      <w:r w:rsidRPr="00E63715">
        <w:rPr>
          <w:rFonts w:ascii="Tahoma" w:hAnsi="Tahoma" w:cs="Tahoma"/>
          <w:sz w:val="20"/>
          <w:szCs w:val="20"/>
        </w:rPr>
        <w:t xml:space="preserve"> je policija obravnavala </w:t>
      </w:r>
      <w:r w:rsidRPr="00E63715">
        <w:rPr>
          <w:rFonts w:ascii="Tahoma" w:hAnsi="Tahoma" w:cs="Tahoma"/>
          <w:b/>
          <w:color w:val="875117"/>
          <w:sz w:val="20"/>
          <w:szCs w:val="20"/>
        </w:rPr>
        <w:t>3172</w:t>
      </w:r>
      <w:r w:rsidRPr="00E63715">
        <w:rPr>
          <w:rFonts w:ascii="Tahoma" w:hAnsi="Tahoma" w:cs="Tahoma"/>
          <w:sz w:val="20"/>
          <w:szCs w:val="20"/>
        </w:rPr>
        <w:t xml:space="preserve">, največ v zadnjih petih letih in </w:t>
      </w:r>
      <w:r w:rsidRPr="00E63715">
        <w:rPr>
          <w:rFonts w:ascii="Tahoma" w:hAnsi="Tahoma" w:cs="Tahoma"/>
          <w:b/>
          <w:color w:val="875117"/>
          <w:sz w:val="20"/>
          <w:szCs w:val="20"/>
        </w:rPr>
        <w:t xml:space="preserve">nad </w:t>
      </w:r>
      <w:r w:rsidR="005B2C99" w:rsidRPr="00B52689">
        <w:rPr>
          <w:rFonts w:ascii="Tahoma" w:hAnsi="Tahoma" w:cs="Tahoma"/>
          <w:sz w:val="20"/>
          <w:szCs w:val="20"/>
        </w:rPr>
        <w:t xml:space="preserve">petletnim </w:t>
      </w:r>
      <w:r w:rsidRPr="00B52689">
        <w:rPr>
          <w:rFonts w:ascii="Tahoma" w:hAnsi="Tahoma" w:cs="Tahoma"/>
          <w:sz w:val="20"/>
          <w:szCs w:val="20"/>
        </w:rPr>
        <w:t>povprečjem</w:t>
      </w:r>
      <w:r w:rsidRPr="00E63715">
        <w:rPr>
          <w:rFonts w:ascii="Tahoma" w:hAnsi="Tahoma" w:cs="Tahoma"/>
          <w:sz w:val="20"/>
          <w:szCs w:val="20"/>
        </w:rPr>
        <w:t>, ki je 2851. Prevladovala so kazniva dejanja nasilja v družini ter zanemarjanja mladoletne osebe in surovega ravnanja.</w:t>
      </w:r>
    </w:p>
    <w:p w14:paraId="585FCDBA" w14:textId="280D7B8F" w:rsidR="00440EA9" w:rsidRPr="00E63715" w:rsidRDefault="00051492" w:rsidP="00051492">
      <w:pPr>
        <w:pStyle w:val="Odstavekseznama"/>
        <w:numPr>
          <w:ilvl w:val="0"/>
          <w:numId w:val="1"/>
        </w:numPr>
        <w:spacing w:before="120" w:after="0" w:line="260" w:lineRule="exact"/>
        <w:contextualSpacing w:val="0"/>
        <w:jc w:val="both"/>
        <w:rPr>
          <w:rFonts w:ascii="Tahoma" w:hAnsi="Tahoma" w:cs="Tahoma"/>
          <w:sz w:val="20"/>
          <w:szCs w:val="20"/>
        </w:rPr>
      </w:pPr>
      <w:r w:rsidRPr="00E63715">
        <w:rPr>
          <w:rFonts w:ascii="Tahoma" w:hAnsi="Tahoma" w:cs="Tahoma"/>
          <w:sz w:val="20"/>
          <w:szCs w:val="20"/>
        </w:rPr>
        <w:t xml:space="preserve">V letu 2023 je bil delež </w:t>
      </w:r>
      <w:r w:rsidRPr="00E63715">
        <w:rPr>
          <w:rFonts w:ascii="Tahoma" w:hAnsi="Tahoma" w:cs="Tahoma"/>
          <w:b/>
          <w:color w:val="875117"/>
          <w:sz w:val="20"/>
          <w:szCs w:val="20"/>
        </w:rPr>
        <w:t>mladoletniške kriminalitet</w:t>
      </w:r>
      <w:r w:rsidRPr="00E63715">
        <w:rPr>
          <w:rFonts w:ascii="Tahoma" w:hAnsi="Tahoma" w:cs="Tahoma"/>
          <w:sz w:val="20"/>
          <w:szCs w:val="20"/>
        </w:rPr>
        <w:t xml:space="preserve">e med obravnavano kriminaliteto </w:t>
      </w:r>
      <w:r w:rsidRPr="00E63715">
        <w:rPr>
          <w:rFonts w:ascii="Tahoma" w:hAnsi="Tahoma" w:cs="Tahoma"/>
          <w:b/>
          <w:color w:val="875117"/>
          <w:sz w:val="20"/>
          <w:szCs w:val="20"/>
        </w:rPr>
        <w:t>2,9</w:t>
      </w:r>
      <w:r w:rsidRPr="00E63715">
        <w:rPr>
          <w:rFonts w:ascii="Tahoma" w:hAnsi="Tahoma" w:cs="Tahoma"/>
          <w:b/>
          <w:color w:val="875117"/>
          <w:sz w:val="20"/>
          <w:szCs w:val="20"/>
        </w:rPr>
        <w:noBreakHyphen/>
        <w:t>odstoten</w:t>
      </w:r>
      <w:r w:rsidRPr="00E63715">
        <w:rPr>
          <w:rFonts w:ascii="Tahoma" w:hAnsi="Tahoma" w:cs="Tahoma"/>
          <w:sz w:val="20"/>
          <w:szCs w:val="20"/>
        </w:rPr>
        <w:t>, enako kot let</w:t>
      </w:r>
      <w:r w:rsidR="00E01898">
        <w:rPr>
          <w:rFonts w:ascii="Tahoma" w:hAnsi="Tahoma" w:cs="Tahoma"/>
          <w:sz w:val="20"/>
          <w:szCs w:val="20"/>
        </w:rPr>
        <w:t>a</w:t>
      </w:r>
      <w:r w:rsidRPr="00E63715">
        <w:rPr>
          <w:rFonts w:ascii="Tahoma" w:hAnsi="Tahoma" w:cs="Tahoma"/>
          <w:sz w:val="20"/>
          <w:szCs w:val="20"/>
        </w:rPr>
        <w:t xml:space="preserve"> 2023, kar je najvišji delež v zadnjih desetih letih, in sicer je policija obravnavala </w:t>
      </w:r>
      <w:r w:rsidRPr="00E63715">
        <w:rPr>
          <w:rFonts w:ascii="Tahoma" w:hAnsi="Tahoma" w:cs="Tahoma"/>
          <w:b/>
          <w:color w:val="875117"/>
          <w:sz w:val="20"/>
          <w:szCs w:val="20"/>
        </w:rPr>
        <w:t>1715</w:t>
      </w:r>
      <w:r w:rsidR="00E01898" w:rsidRPr="00E01898">
        <w:rPr>
          <w:rFonts w:ascii="Tahoma" w:hAnsi="Tahoma" w:cs="Tahoma"/>
          <w:sz w:val="20"/>
          <w:szCs w:val="20"/>
        </w:rPr>
        <w:t xml:space="preserve"> </w:t>
      </w:r>
      <w:r w:rsidR="00E01898">
        <w:rPr>
          <w:rFonts w:ascii="Tahoma" w:hAnsi="Tahoma" w:cs="Tahoma"/>
          <w:sz w:val="20"/>
          <w:szCs w:val="20"/>
        </w:rPr>
        <w:t>mladoletniških kaznivih dejanj</w:t>
      </w:r>
      <w:r w:rsidRPr="00E63715">
        <w:rPr>
          <w:rFonts w:ascii="Tahoma" w:hAnsi="Tahoma" w:cs="Tahoma"/>
          <w:sz w:val="20"/>
          <w:szCs w:val="20"/>
        </w:rPr>
        <w:t xml:space="preserve">, kar je </w:t>
      </w:r>
      <w:r w:rsidRPr="00E63715">
        <w:rPr>
          <w:rFonts w:ascii="Tahoma" w:hAnsi="Tahoma" w:cs="Tahoma"/>
          <w:b/>
          <w:color w:val="875117"/>
          <w:sz w:val="20"/>
          <w:szCs w:val="20"/>
        </w:rPr>
        <w:t xml:space="preserve">nad </w:t>
      </w:r>
      <w:r w:rsidRPr="00B52689">
        <w:rPr>
          <w:rFonts w:ascii="Tahoma" w:hAnsi="Tahoma" w:cs="Tahoma"/>
          <w:sz w:val="20"/>
          <w:szCs w:val="20"/>
        </w:rPr>
        <w:t>desetletnim povprečjem</w:t>
      </w:r>
      <w:r w:rsidRPr="00E63715">
        <w:rPr>
          <w:rFonts w:ascii="Tahoma" w:hAnsi="Tahoma" w:cs="Tahoma"/>
          <w:sz w:val="20"/>
          <w:szCs w:val="20"/>
        </w:rPr>
        <w:t xml:space="preserve">, ki je 1348. Med mladoletniškimi kaznivimi dejanji je treba opozoriti na </w:t>
      </w:r>
      <w:r w:rsidRPr="00E63715">
        <w:rPr>
          <w:rFonts w:ascii="Tahoma" w:hAnsi="Tahoma" w:cs="Tahoma"/>
          <w:b/>
          <w:color w:val="875117"/>
          <w:sz w:val="20"/>
          <w:szCs w:val="20"/>
        </w:rPr>
        <w:t>nasilništvo</w:t>
      </w:r>
      <w:r w:rsidRPr="00E63715">
        <w:rPr>
          <w:rFonts w:ascii="Tahoma" w:hAnsi="Tahoma" w:cs="Tahoma"/>
          <w:sz w:val="20"/>
          <w:szCs w:val="20"/>
        </w:rPr>
        <w:t xml:space="preserve">, katerega število se je v petih letih podvojilo. Podobno velja tudi za </w:t>
      </w:r>
      <w:r w:rsidRPr="00E63715">
        <w:rPr>
          <w:rFonts w:ascii="Tahoma" w:hAnsi="Tahoma" w:cs="Tahoma"/>
          <w:b/>
          <w:color w:val="875117"/>
          <w:sz w:val="20"/>
          <w:szCs w:val="20"/>
        </w:rPr>
        <w:t>lahke telesne poškodbe</w:t>
      </w:r>
      <w:r w:rsidRPr="00E63715">
        <w:rPr>
          <w:rFonts w:ascii="Tahoma" w:hAnsi="Tahoma" w:cs="Tahoma"/>
          <w:sz w:val="20"/>
          <w:szCs w:val="20"/>
        </w:rPr>
        <w:t>, ki so jih povzročili mladoletniki. Tako pri nasilništvu kot pri lahki</w:t>
      </w:r>
      <w:r w:rsidR="00E01898">
        <w:rPr>
          <w:rFonts w:ascii="Tahoma" w:hAnsi="Tahoma" w:cs="Tahoma"/>
          <w:sz w:val="20"/>
          <w:szCs w:val="20"/>
        </w:rPr>
        <w:t>h</w:t>
      </w:r>
      <w:r w:rsidRPr="00E63715">
        <w:rPr>
          <w:rFonts w:ascii="Tahoma" w:hAnsi="Tahoma" w:cs="Tahoma"/>
          <w:sz w:val="20"/>
          <w:szCs w:val="20"/>
        </w:rPr>
        <w:t xml:space="preserve"> telesnih poškodbah gre pogosto za </w:t>
      </w:r>
      <w:r w:rsidRPr="00E63715">
        <w:rPr>
          <w:rFonts w:ascii="Tahoma" w:hAnsi="Tahoma" w:cs="Tahoma"/>
          <w:b/>
          <w:color w:val="875117"/>
          <w:sz w:val="20"/>
          <w:szCs w:val="20"/>
        </w:rPr>
        <w:t>medvrstniško nasilje</w:t>
      </w:r>
      <w:r w:rsidRPr="00E63715">
        <w:rPr>
          <w:rFonts w:ascii="Tahoma" w:hAnsi="Tahoma" w:cs="Tahoma"/>
          <w:sz w:val="20"/>
          <w:szCs w:val="20"/>
        </w:rPr>
        <w:t>.</w:t>
      </w:r>
    </w:p>
    <w:p w14:paraId="6E6431CF" w14:textId="58931E22" w:rsidR="00A04BC4" w:rsidRDefault="00A04BC4" w:rsidP="00715408">
      <w:pPr>
        <w:pStyle w:val="Odstavekseznama"/>
        <w:numPr>
          <w:ilvl w:val="0"/>
          <w:numId w:val="1"/>
        </w:numPr>
        <w:spacing w:before="120" w:after="0" w:line="260" w:lineRule="exact"/>
        <w:contextualSpacing w:val="0"/>
        <w:jc w:val="both"/>
        <w:rPr>
          <w:rFonts w:ascii="Tahoma" w:hAnsi="Tahoma" w:cs="Tahoma"/>
          <w:sz w:val="20"/>
          <w:szCs w:val="20"/>
        </w:rPr>
      </w:pPr>
      <w:r w:rsidRPr="00E63715">
        <w:rPr>
          <w:rFonts w:ascii="Tahoma" w:hAnsi="Tahoma" w:cs="Tahoma"/>
          <w:sz w:val="20"/>
          <w:szCs w:val="20"/>
        </w:rPr>
        <w:t xml:space="preserve">Število v letu 2024 obravnavanih kaznivih dejanj z izpolnjenimi merili </w:t>
      </w:r>
      <w:r w:rsidRPr="00E63715">
        <w:rPr>
          <w:rFonts w:ascii="Tahoma" w:hAnsi="Tahoma" w:cs="Tahoma"/>
          <w:b/>
          <w:color w:val="875117"/>
          <w:sz w:val="20"/>
          <w:szCs w:val="20"/>
        </w:rPr>
        <w:t>organizirane kriminalitete</w:t>
      </w:r>
      <w:r w:rsidR="00935480">
        <w:rPr>
          <w:rFonts w:ascii="Tahoma" w:hAnsi="Tahoma" w:cs="Tahoma"/>
          <w:color w:val="875117"/>
          <w:sz w:val="20"/>
          <w:szCs w:val="20"/>
        </w:rPr>
        <w:t xml:space="preserve"> </w:t>
      </w:r>
      <w:r w:rsidRPr="00E63715">
        <w:rPr>
          <w:rFonts w:ascii="Tahoma" w:hAnsi="Tahoma" w:cs="Tahoma"/>
          <w:sz w:val="20"/>
          <w:szCs w:val="20"/>
        </w:rPr>
        <w:t xml:space="preserve">je bilo </w:t>
      </w:r>
      <w:r w:rsidRPr="00E63715">
        <w:rPr>
          <w:rFonts w:ascii="Tahoma" w:hAnsi="Tahoma" w:cs="Tahoma"/>
          <w:b/>
          <w:color w:val="875117"/>
          <w:sz w:val="20"/>
          <w:szCs w:val="20"/>
        </w:rPr>
        <w:t xml:space="preserve">na ravni </w:t>
      </w:r>
      <w:r w:rsidRPr="00B52689">
        <w:rPr>
          <w:rFonts w:ascii="Tahoma" w:hAnsi="Tahoma" w:cs="Tahoma"/>
          <w:sz w:val="20"/>
          <w:szCs w:val="20"/>
        </w:rPr>
        <w:t>desetletnega povprečja</w:t>
      </w:r>
      <w:r w:rsidRPr="00E63715">
        <w:rPr>
          <w:rFonts w:ascii="Tahoma" w:hAnsi="Tahoma" w:cs="Tahoma"/>
          <w:sz w:val="20"/>
          <w:szCs w:val="20"/>
        </w:rPr>
        <w:t xml:space="preserve">, ki je 570. Med </w:t>
      </w:r>
      <w:r w:rsidRPr="00E63715">
        <w:rPr>
          <w:rFonts w:ascii="Tahoma" w:hAnsi="Tahoma" w:cs="Tahoma"/>
          <w:b/>
          <w:color w:val="875117"/>
          <w:sz w:val="20"/>
          <w:szCs w:val="20"/>
        </w:rPr>
        <w:t xml:space="preserve">591 </w:t>
      </w:r>
      <w:r w:rsidRPr="00E63715">
        <w:rPr>
          <w:rFonts w:ascii="Tahoma" w:hAnsi="Tahoma" w:cs="Tahoma"/>
          <w:sz w:val="20"/>
          <w:szCs w:val="20"/>
        </w:rPr>
        <w:t>kaznivimi dejanji organizirane kriminalitete so prevladovala kazniva dejanja prepovedanega prehajanja meje ali ozemlja države ter neupravičene proizvodnje prepovedanih drog, nedovoljenih snovi in postopkov v športu in predhodnih</w:t>
      </w:r>
      <w:r w:rsidRPr="00A04BC4">
        <w:rPr>
          <w:rFonts w:ascii="Tahoma" w:hAnsi="Tahoma" w:cs="Tahoma"/>
          <w:sz w:val="20"/>
          <w:szCs w:val="20"/>
        </w:rPr>
        <w:t xml:space="preserve"> sestavin za izdelavo prepovedanih drog in prometa z njimi</w:t>
      </w:r>
      <w:r>
        <w:rPr>
          <w:rFonts w:ascii="Tahoma" w:hAnsi="Tahoma" w:cs="Tahoma"/>
          <w:sz w:val="20"/>
          <w:szCs w:val="20"/>
        </w:rPr>
        <w:t>.</w:t>
      </w:r>
    </w:p>
    <w:p w14:paraId="14D7B8DB" w14:textId="77777777" w:rsidR="00D33AB7" w:rsidRDefault="00A04BC4" w:rsidP="00715408">
      <w:pPr>
        <w:pStyle w:val="Odstavekseznama"/>
        <w:numPr>
          <w:ilvl w:val="0"/>
          <w:numId w:val="1"/>
        </w:numPr>
        <w:spacing w:before="120" w:after="0" w:line="260" w:lineRule="exact"/>
        <w:contextualSpacing w:val="0"/>
        <w:jc w:val="both"/>
        <w:rPr>
          <w:rFonts w:ascii="Tahoma" w:hAnsi="Tahoma" w:cs="Tahoma"/>
          <w:sz w:val="20"/>
          <w:szCs w:val="20"/>
        </w:rPr>
      </w:pPr>
      <w:r w:rsidRPr="00A04BC4">
        <w:rPr>
          <w:rFonts w:ascii="Tahoma" w:hAnsi="Tahoma" w:cs="Tahoma"/>
          <w:sz w:val="20"/>
          <w:szCs w:val="20"/>
        </w:rPr>
        <w:t xml:space="preserve">Kaznivih dejanj </w:t>
      </w:r>
      <w:r w:rsidRPr="00A04BC4">
        <w:rPr>
          <w:rFonts w:ascii="Tahoma" w:hAnsi="Tahoma" w:cs="Tahoma"/>
          <w:b/>
          <w:color w:val="875117"/>
          <w:sz w:val="20"/>
          <w:szCs w:val="20"/>
        </w:rPr>
        <w:t>prepovedanega prehajanja meje ali ozemlja države</w:t>
      </w:r>
      <w:r w:rsidRPr="00A04BC4">
        <w:rPr>
          <w:rFonts w:ascii="Tahoma" w:hAnsi="Tahoma" w:cs="Tahoma"/>
          <w:color w:val="875117"/>
          <w:sz w:val="20"/>
          <w:szCs w:val="20"/>
        </w:rPr>
        <w:t xml:space="preserve"> </w:t>
      </w:r>
      <w:r w:rsidRPr="00A04BC4">
        <w:rPr>
          <w:rFonts w:ascii="Tahoma" w:hAnsi="Tahoma" w:cs="Tahoma"/>
          <w:sz w:val="20"/>
          <w:szCs w:val="20"/>
        </w:rPr>
        <w:t xml:space="preserve">je bilo </w:t>
      </w:r>
      <w:r w:rsidRPr="00B52689">
        <w:rPr>
          <w:rFonts w:ascii="Tahoma" w:hAnsi="Tahoma" w:cs="Tahoma"/>
          <w:b/>
          <w:color w:val="875117"/>
          <w:sz w:val="20"/>
          <w:szCs w:val="20"/>
        </w:rPr>
        <w:t>550</w:t>
      </w:r>
      <w:r w:rsidRPr="00A04BC4">
        <w:rPr>
          <w:rFonts w:ascii="Tahoma" w:hAnsi="Tahoma" w:cs="Tahoma"/>
          <w:sz w:val="20"/>
          <w:szCs w:val="20"/>
        </w:rPr>
        <w:t xml:space="preserve">, kar je </w:t>
      </w:r>
      <w:r w:rsidRPr="00A04BC4">
        <w:rPr>
          <w:rFonts w:ascii="Tahoma" w:hAnsi="Tahoma" w:cs="Tahoma"/>
          <w:b/>
          <w:color w:val="875117"/>
          <w:sz w:val="20"/>
          <w:szCs w:val="20"/>
        </w:rPr>
        <w:t xml:space="preserve">nad </w:t>
      </w:r>
      <w:r w:rsidRPr="00B52689">
        <w:rPr>
          <w:rFonts w:ascii="Tahoma" w:hAnsi="Tahoma" w:cs="Tahoma"/>
          <w:sz w:val="20"/>
          <w:szCs w:val="20"/>
        </w:rPr>
        <w:t>petletnim povprečjem</w:t>
      </w:r>
      <w:r w:rsidRPr="00A04BC4">
        <w:rPr>
          <w:rFonts w:ascii="Tahoma" w:hAnsi="Tahoma" w:cs="Tahoma"/>
          <w:sz w:val="20"/>
          <w:szCs w:val="20"/>
        </w:rPr>
        <w:t>, ki je 463.</w:t>
      </w:r>
    </w:p>
    <w:p w14:paraId="32DB5757" w14:textId="77777777" w:rsidR="00A04BC4" w:rsidRDefault="00A04BC4" w:rsidP="00A04BC4">
      <w:pPr>
        <w:pStyle w:val="Odstavekseznama"/>
        <w:numPr>
          <w:ilvl w:val="0"/>
          <w:numId w:val="1"/>
        </w:numPr>
        <w:spacing w:before="120" w:after="0" w:line="260" w:lineRule="exact"/>
        <w:contextualSpacing w:val="0"/>
        <w:jc w:val="both"/>
        <w:rPr>
          <w:rFonts w:ascii="Tahoma" w:hAnsi="Tahoma" w:cs="Tahoma"/>
          <w:sz w:val="20"/>
          <w:szCs w:val="20"/>
        </w:rPr>
      </w:pPr>
      <w:r w:rsidRPr="00A04BC4">
        <w:rPr>
          <w:rFonts w:ascii="Tahoma" w:hAnsi="Tahoma" w:cs="Tahoma"/>
          <w:sz w:val="20"/>
          <w:szCs w:val="20"/>
        </w:rPr>
        <w:t xml:space="preserve">V letu 2024 je policija obravnavala </w:t>
      </w:r>
      <w:r w:rsidRPr="00A04BC4">
        <w:rPr>
          <w:rFonts w:ascii="Tahoma" w:hAnsi="Tahoma" w:cs="Tahoma"/>
          <w:b/>
          <w:color w:val="875117"/>
          <w:sz w:val="20"/>
          <w:szCs w:val="20"/>
        </w:rPr>
        <w:t>25</w:t>
      </w:r>
      <w:r w:rsidRPr="00A04BC4">
        <w:rPr>
          <w:rFonts w:ascii="Tahoma" w:hAnsi="Tahoma" w:cs="Tahoma"/>
          <w:sz w:val="20"/>
          <w:szCs w:val="20"/>
        </w:rPr>
        <w:t xml:space="preserve"> kaznivih dejanj </w:t>
      </w:r>
      <w:r w:rsidRPr="00A04BC4">
        <w:rPr>
          <w:rFonts w:ascii="Tahoma" w:hAnsi="Tahoma" w:cs="Tahoma"/>
          <w:b/>
          <w:color w:val="875117"/>
          <w:sz w:val="20"/>
          <w:szCs w:val="20"/>
        </w:rPr>
        <w:t>trgovine z ljudmi</w:t>
      </w:r>
      <w:r w:rsidRPr="00A04BC4">
        <w:rPr>
          <w:rFonts w:ascii="Tahoma" w:hAnsi="Tahoma" w:cs="Tahoma"/>
          <w:sz w:val="20"/>
          <w:szCs w:val="20"/>
        </w:rPr>
        <w:t xml:space="preserve">, kar je posledica izvedenih preiskav z uporabo prikritih preiskovalnih ukrepov, in </w:t>
      </w:r>
      <w:r w:rsidRPr="00A04BC4">
        <w:rPr>
          <w:rFonts w:ascii="Tahoma" w:hAnsi="Tahoma" w:cs="Tahoma"/>
          <w:b/>
          <w:color w:val="875117"/>
          <w:sz w:val="20"/>
          <w:szCs w:val="20"/>
        </w:rPr>
        <w:t>24</w:t>
      </w:r>
      <w:r w:rsidRPr="00A04BC4">
        <w:rPr>
          <w:rFonts w:ascii="Tahoma" w:hAnsi="Tahoma" w:cs="Tahoma"/>
          <w:sz w:val="20"/>
          <w:szCs w:val="20"/>
        </w:rPr>
        <w:t xml:space="preserve"> kaznivih </w:t>
      </w:r>
      <w:r w:rsidRPr="00A04BC4">
        <w:rPr>
          <w:rFonts w:ascii="Tahoma" w:hAnsi="Tahoma" w:cs="Tahoma"/>
          <w:b/>
          <w:color w:val="875117"/>
          <w:sz w:val="20"/>
          <w:szCs w:val="20"/>
        </w:rPr>
        <w:t>dejanj zlorabe prostitucije</w:t>
      </w:r>
      <w:r w:rsidRPr="00A04BC4">
        <w:rPr>
          <w:rFonts w:ascii="Tahoma" w:hAnsi="Tahoma" w:cs="Tahoma"/>
          <w:sz w:val="20"/>
          <w:szCs w:val="20"/>
        </w:rPr>
        <w:t xml:space="preserve">. Število obravnavanih kaznivih dejanj je posledica </w:t>
      </w:r>
      <w:proofErr w:type="spellStart"/>
      <w:r w:rsidRPr="00A04BC4">
        <w:rPr>
          <w:rFonts w:ascii="Tahoma" w:hAnsi="Tahoma" w:cs="Tahoma"/>
          <w:sz w:val="20"/>
          <w:szCs w:val="20"/>
        </w:rPr>
        <w:t>proaktivnosti</w:t>
      </w:r>
      <w:proofErr w:type="spellEnd"/>
      <w:r w:rsidRPr="00A04BC4">
        <w:rPr>
          <w:rFonts w:ascii="Tahoma" w:hAnsi="Tahoma" w:cs="Tahoma"/>
          <w:sz w:val="20"/>
          <w:szCs w:val="20"/>
        </w:rPr>
        <w:t xml:space="preserve"> policije, ki je usmerjena v prepoznavo žrtev, in tudi uporabe prikritih preiskovalnih ukrepov.</w:t>
      </w:r>
    </w:p>
    <w:p w14:paraId="23B27DC6" w14:textId="299A2E85" w:rsidR="00A04BC4" w:rsidRPr="00E63715" w:rsidRDefault="00A04BC4" w:rsidP="00A04BC4">
      <w:pPr>
        <w:pStyle w:val="Odstavekseznama"/>
        <w:numPr>
          <w:ilvl w:val="0"/>
          <w:numId w:val="1"/>
        </w:numPr>
        <w:spacing w:before="120" w:after="0" w:line="260" w:lineRule="exact"/>
        <w:contextualSpacing w:val="0"/>
        <w:jc w:val="both"/>
        <w:rPr>
          <w:rFonts w:ascii="Tahoma" w:hAnsi="Tahoma" w:cs="Tahoma"/>
          <w:sz w:val="20"/>
          <w:szCs w:val="20"/>
        </w:rPr>
      </w:pPr>
      <w:r w:rsidRPr="00A04BC4">
        <w:rPr>
          <w:rFonts w:ascii="Tahoma" w:hAnsi="Tahoma" w:cs="Tahoma"/>
          <w:sz w:val="20"/>
          <w:szCs w:val="20"/>
        </w:rPr>
        <w:t xml:space="preserve">V letu 2024 je policija </w:t>
      </w:r>
      <w:r w:rsidR="00E608AA" w:rsidRPr="00A04BC4">
        <w:rPr>
          <w:rFonts w:ascii="Tahoma" w:hAnsi="Tahoma" w:cs="Tahoma"/>
          <w:b/>
          <w:color w:val="875117"/>
          <w:sz w:val="20"/>
          <w:szCs w:val="20"/>
        </w:rPr>
        <w:t>prvič</w:t>
      </w:r>
      <w:r w:rsidR="00E608AA" w:rsidRPr="00A04BC4">
        <w:rPr>
          <w:rFonts w:ascii="Tahoma" w:hAnsi="Tahoma" w:cs="Tahoma"/>
          <w:sz w:val="20"/>
          <w:szCs w:val="20"/>
        </w:rPr>
        <w:t xml:space="preserve"> </w:t>
      </w:r>
      <w:r w:rsidRPr="00A04BC4">
        <w:rPr>
          <w:rFonts w:ascii="Tahoma" w:hAnsi="Tahoma" w:cs="Tahoma"/>
          <w:sz w:val="20"/>
          <w:szCs w:val="20"/>
        </w:rPr>
        <w:t xml:space="preserve">obravnavala </w:t>
      </w:r>
      <w:r w:rsidRPr="00A04BC4">
        <w:rPr>
          <w:rFonts w:ascii="Tahoma" w:hAnsi="Tahoma" w:cs="Tahoma"/>
          <w:b/>
          <w:color w:val="875117"/>
          <w:sz w:val="20"/>
          <w:szCs w:val="20"/>
        </w:rPr>
        <w:t>štirimestno število</w:t>
      </w:r>
      <w:r w:rsidRPr="00A04BC4">
        <w:rPr>
          <w:rFonts w:ascii="Tahoma" w:hAnsi="Tahoma" w:cs="Tahoma"/>
          <w:color w:val="875117"/>
          <w:sz w:val="20"/>
          <w:szCs w:val="20"/>
        </w:rPr>
        <w:t xml:space="preserve"> </w:t>
      </w:r>
      <w:r w:rsidRPr="00A04BC4">
        <w:rPr>
          <w:rFonts w:ascii="Tahoma" w:hAnsi="Tahoma" w:cs="Tahoma"/>
          <w:sz w:val="20"/>
          <w:szCs w:val="20"/>
        </w:rPr>
        <w:t xml:space="preserve">kaznivih dejanj </w:t>
      </w:r>
      <w:r w:rsidRPr="00A04BC4">
        <w:rPr>
          <w:rFonts w:ascii="Tahoma" w:hAnsi="Tahoma" w:cs="Tahoma"/>
          <w:b/>
          <w:color w:val="875117"/>
          <w:sz w:val="20"/>
          <w:szCs w:val="20"/>
        </w:rPr>
        <w:t>napadov na informacijske sisteme</w:t>
      </w:r>
      <w:r w:rsidRPr="00A04BC4">
        <w:rPr>
          <w:rFonts w:ascii="Tahoma" w:hAnsi="Tahoma" w:cs="Tahoma"/>
          <w:sz w:val="20"/>
          <w:szCs w:val="20"/>
        </w:rPr>
        <w:t xml:space="preserve">, in sicer </w:t>
      </w:r>
      <w:r w:rsidRPr="00A04BC4">
        <w:rPr>
          <w:rFonts w:ascii="Tahoma" w:hAnsi="Tahoma" w:cs="Tahoma"/>
          <w:b/>
          <w:color w:val="875117"/>
          <w:sz w:val="20"/>
          <w:szCs w:val="20"/>
        </w:rPr>
        <w:t>1346</w:t>
      </w:r>
      <w:r w:rsidRPr="00A04BC4">
        <w:rPr>
          <w:rFonts w:ascii="Tahoma" w:hAnsi="Tahoma" w:cs="Tahoma"/>
          <w:sz w:val="20"/>
          <w:szCs w:val="20"/>
        </w:rPr>
        <w:t xml:space="preserve">, kar je </w:t>
      </w:r>
      <w:r w:rsidRPr="00B52689">
        <w:rPr>
          <w:rFonts w:ascii="Tahoma" w:hAnsi="Tahoma" w:cs="Tahoma"/>
          <w:sz w:val="20"/>
          <w:szCs w:val="20"/>
        </w:rPr>
        <w:t>trikratnik povprečja</w:t>
      </w:r>
      <w:r w:rsidRPr="00A04BC4">
        <w:rPr>
          <w:rFonts w:ascii="Tahoma" w:hAnsi="Tahoma" w:cs="Tahoma"/>
          <w:color w:val="875117"/>
          <w:sz w:val="20"/>
          <w:szCs w:val="20"/>
        </w:rPr>
        <w:t xml:space="preserve"> </w:t>
      </w:r>
      <w:r w:rsidRPr="00A04BC4">
        <w:rPr>
          <w:rFonts w:ascii="Tahoma" w:hAnsi="Tahoma" w:cs="Tahoma"/>
          <w:sz w:val="20"/>
          <w:szCs w:val="20"/>
        </w:rPr>
        <w:t xml:space="preserve">zadnjih petih let, ki je </w:t>
      </w:r>
      <w:r w:rsidRPr="00E63715">
        <w:rPr>
          <w:rFonts w:ascii="Tahoma" w:hAnsi="Tahoma" w:cs="Tahoma"/>
          <w:sz w:val="20"/>
          <w:szCs w:val="20"/>
        </w:rPr>
        <w:t>429.</w:t>
      </w:r>
    </w:p>
    <w:p w14:paraId="118FCE41" w14:textId="77777777" w:rsidR="00DE5C43" w:rsidRDefault="00DE5C43" w:rsidP="00715408">
      <w:pPr>
        <w:spacing w:after="0" w:line="260" w:lineRule="exact"/>
        <w:jc w:val="both"/>
        <w:rPr>
          <w:rFonts w:ascii="Tahoma" w:hAnsi="Tahoma" w:cs="Tahoma"/>
          <w:sz w:val="20"/>
          <w:szCs w:val="20"/>
        </w:rPr>
      </w:pPr>
    </w:p>
    <w:p w14:paraId="54E8455D" w14:textId="77777777" w:rsidR="00E63715" w:rsidRPr="00E63715" w:rsidRDefault="00E63715" w:rsidP="00715408">
      <w:pPr>
        <w:spacing w:after="0" w:line="260" w:lineRule="exact"/>
        <w:jc w:val="both"/>
        <w:rPr>
          <w:rFonts w:ascii="Tahoma" w:hAnsi="Tahoma" w:cs="Tahoma"/>
          <w:sz w:val="20"/>
          <w:szCs w:val="20"/>
        </w:rPr>
      </w:pPr>
    </w:p>
    <w:p w14:paraId="6DB9F200" w14:textId="77777777" w:rsidR="00440EA9" w:rsidRPr="00E63715" w:rsidRDefault="00440EA9" w:rsidP="00715408">
      <w:pPr>
        <w:pStyle w:val="Naslov1"/>
        <w:rPr>
          <w:i/>
        </w:rPr>
      </w:pPr>
      <w:r w:rsidRPr="00E63715">
        <w:rPr>
          <w:i/>
        </w:rPr>
        <w:t>Vzdrževanje javnega reda ter zagotavljanje splošne varnosti ljudi in premoženja</w:t>
      </w:r>
    </w:p>
    <w:p w14:paraId="1185D573" w14:textId="77777777" w:rsidR="00440EA9" w:rsidRPr="00E63715" w:rsidRDefault="00440EA9" w:rsidP="00715408">
      <w:pPr>
        <w:spacing w:after="0" w:line="260" w:lineRule="exact"/>
        <w:jc w:val="both"/>
        <w:rPr>
          <w:rFonts w:ascii="Tahoma" w:hAnsi="Tahoma" w:cs="Tahoma"/>
          <w:sz w:val="20"/>
          <w:szCs w:val="20"/>
        </w:rPr>
      </w:pPr>
    </w:p>
    <w:p w14:paraId="565A6289" w14:textId="0BA0765C" w:rsidR="00EC0F43" w:rsidRDefault="00E63715" w:rsidP="00EC0F43">
      <w:pPr>
        <w:pStyle w:val="Odstavekseznama"/>
        <w:numPr>
          <w:ilvl w:val="0"/>
          <w:numId w:val="2"/>
        </w:numPr>
        <w:spacing w:after="0" w:line="260" w:lineRule="exact"/>
        <w:jc w:val="both"/>
        <w:rPr>
          <w:rFonts w:ascii="Tahoma" w:hAnsi="Tahoma" w:cs="Tahoma"/>
          <w:sz w:val="20"/>
          <w:szCs w:val="20"/>
        </w:rPr>
      </w:pPr>
      <w:r w:rsidRPr="00E63715">
        <w:rPr>
          <w:rFonts w:ascii="Tahoma" w:hAnsi="Tahoma" w:cs="Tahoma"/>
          <w:sz w:val="20"/>
          <w:szCs w:val="20"/>
        </w:rPr>
        <w:t xml:space="preserve">V letu 2024 je bilo več </w:t>
      </w:r>
      <w:r w:rsidRPr="00E63715">
        <w:rPr>
          <w:rFonts w:ascii="Tahoma" w:hAnsi="Tahoma" w:cs="Tahoma"/>
          <w:b/>
          <w:color w:val="875117"/>
          <w:sz w:val="20"/>
          <w:szCs w:val="20"/>
        </w:rPr>
        <w:t>javnih prireditev</w:t>
      </w:r>
      <w:r w:rsidRPr="00E63715">
        <w:rPr>
          <w:rFonts w:ascii="Tahoma" w:hAnsi="Tahoma" w:cs="Tahoma"/>
          <w:color w:val="875117"/>
          <w:sz w:val="20"/>
          <w:szCs w:val="20"/>
        </w:rPr>
        <w:t xml:space="preserve"> </w:t>
      </w:r>
      <w:r w:rsidRPr="00E63715">
        <w:rPr>
          <w:rFonts w:ascii="Tahoma" w:hAnsi="Tahoma" w:cs="Tahoma"/>
          <w:sz w:val="20"/>
          <w:szCs w:val="20"/>
        </w:rPr>
        <w:t xml:space="preserve">in posledično je policija opravila več varovanj, in sicer </w:t>
      </w:r>
      <w:r w:rsidRPr="00E63715">
        <w:rPr>
          <w:rFonts w:ascii="Tahoma" w:hAnsi="Tahoma" w:cs="Tahoma"/>
          <w:b/>
          <w:color w:val="875117"/>
          <w:sz w:val="20"/>
          <w:szCs w:val="20"/>
        </w:rPr>
        <w:t>3.557</w:t>
      </w:r>
      <w:r w:rsidRPr="00E63715">
        <w:rPr>
          <w:rFonts w:ascii="Tahoma" w:hAnsi="Tahoma" w:cs="Tahoma"/>
          <w:sz w:val="20"/>
          <w:szCs w:val="20"/>
        </w:rPr>
        <w:t xml:space="preserve">, </w:t>
      </w:r>
      <w:r w:rsidRPr="00E63715">
        <w:rPr>
          <w:rFonts w:ascii="Tahoma" w:hAnsi="Tahoma" w:cs="Tahoma"/>
          <w:b/>
          <w:color w:val="875117"/>
          <w:sz w:val="20"/>
          <w:szCs w:val="20"/>
        </w:rPr>
        <w:t xml:space="preserve">največ </w:t>
      </w:r>
      <w:r w:rsidRPr="003021E6">
        <w:rPr>
          <w:rFonts w:ascii="Tahoma" w:hAnsi="Tahoma" w:cs="Tahoma"/>
          <w:sz w:val="20"/>
          <w:szCs w:val="20"/>
        </w:rPr>
        <w:t>v zadnjih</w:t>
      </w:r>
      <w:r w:rsidRPr="00E63715">
        <w:rPr>
          <w:rFonts w:ascii="Tahoma" w:hAnsi="Tahoma" w:cs="Tahoma"/>
          <w:b/>
          <w:color w:val="875117"/>
          <w:sz w:val="20"/>
          <w:szCs w:val="20"/>
        </w:rPr>
        <w:t xml:space="preserve"> petih letih</w:t>
      </w:r>
      <w:r w:rsidRPr="00E63715">
        <w:rPr>
          <w:rFonts w:ascii="Tahoma" w:hAnsi="Tahoma" w:cs="Tahoma"/>
          <w:sz w:val="20"/>
          <w:szCs w:val="20"/>
        </w:rPr>
        <w:t>, vendar še vedno manj kot pred epidemijo, ko je v obdobju 2015–2019 varovala povprečno 4</w:t>
      </w:r>
      <w:r w:rsidR="003A1BF3">
        <w:rPr>
          <w:rFonts w:ascii="Tahoma" w:hAnsi="Tahoma" w:cs="Tahoma"/>
          <w:sz w:val="20"/>
          <w:szCs w:val="20"/>
        </w:rPr>
        <w:t>204 javn</w:t>
      </w:r>
      <w:r w:rsidR="007A6FEB">
        <w:rPr>
          <w:rFonts w:ascii="Tahoma" w:hAnsi="Tahoma" w:cs="Tahoma"/>
          <w:sz w:val="20"/>
          <w:szCs w:val="20"/>
        </w:rPr>
        <w:t>e</w:t>
      </w:r>
      <w:r w:rsidR="003A1BF3">
        <w:rPr>
          <w:rFonts w:ascii="Tahoma" w:hAnsi="Tahoma" w:cs="Tahoma"/>
          <w:sz w:val="20"/>
          <w:szCs w:val="20"/>
        </w:rPr>
        <w:t xml:space="preserve"> priredit</w:t>
      </w:r>
      <w:r w:rsidRPr="00E63715">
        <w:rPr>
          <w:rFonts w:ascii="Tahoma" w:hAnsi="Tahoma" w:cs="Tahoma"/>
          <w:sz w:val="20"/>
          <w:szCs w:val="20"/>
        </w:rPr>
        <w:t>v</w:t>
      </w:r>
      <w:r w:rsidR="007A6FEB">
        <w:rPr>
          <w:rFonts w:ascii="Tahoma" w:hAnsi="Tahoma" w:cs="Tahoma"/>
          <w:sz w:val="20"/>
          <w:szCs w:val="20"/>
        </w:rPr>
        <w:t>e</w:t>
      </w:r>
      <w:r w:rsidRPr="00E63715">
        <w:rPr>
          <w:rFonts w:ascii="Tahoma" w:hAnsi="Tahoma" w:cs="Tahoma"/>
          <w:sz w:val="20"/>
          <w:szCs w:val="20"/>
        </w:rPr>
        <w:t xml:space="preserve"> letno. Največ aktivnosti na tem področju je policija </w:t>
      </w:r>
      <w:r w:rsidRPr="00E63715">
        <w:rPr>
          <w:rFonts w:ascii="Tahoma" w:hAnsi="Tahoma" w:cs="Tahoma"/>
          <w:b/>
          <w:color w:val="875117"/>
          <w:sz w:val="20"/>
          <w:szCs w:val="20"/>
        </w:rPr>
        <w:t>namenila nogometnim tekmam</w:t>
      </w:r>
      <w:r w:rsidRPr="00E63715">
        <w:rPr>
          <w:rFonts w:ascii="Tahoma" w:hAnsi="Tahoma" w:cs="Tahoma"/>
          <w:color w:val="875117"/>
          <w:sz w:val="20"/>
          <w:szCs w:val="20"/>
        </w:rPr>
        <w:t xml:space="preserve"> </w:t>
      </w:r>
      <w:r w:rsidRPr="00E63715">
        <w:rPr>
          <w:rFonts w:ascii="Tahoma" w:hAnsi="Tahoma" w:cs="Tahoma"/>
          <w:sz w:val="20"/>
          <w:szCs w:val="20"/>
        </w:rPr>
        <w:t>v prvi slovenski nogometni ligi, kvalifikacijskim nogometnim tekmam za evropska klubska tekmovanja, v katerih so nastopali nogometni klubi Maribor, Celj</w:t>
      </w:r>
      <w:r w:rsidR="007A6FEB">
        <w:rPr>
          <w:rFonts w:ascii="Tahoma" w:hAnsi="Tahoma" w:cs="Tahoma"/>
          <w:sz w:val="20"/>
          <w:szCs w:val="20"/>
        </w:rPr>
        <w:t>e</w:t>
      </w:r>
      <w:r w:rsidRPr="00E63715">
        <w:rPr>
          <w:rFonts w:ascii="Tahoma" w:hAnsi="Tahoma" w:cs="Tahoma"/>
          <w:sz w:val="20"/>
          <w:szCs w:val="20"/>
        </w:rPr>
        <w:t xml:space="preserve"> in Olimpij</w:t>
      </w:r>
      <w:r w:rsidR="007A6FEB">
        <w:rPr>
          <w:rFonts w:ascii="Tahoma" w:hAnsi="Tahoma" w:cs="Tahoma"/>
          <w:sz w:val="20"/>
          <w:szCs w:val="20"/>
        </w:rPr>
        <w:t>a</w:t>
      </w:r>
      <w:r w:rsidRPr="00E63715">
        <w:rPr>
          <w:rFonts w:ascii="Tahoma" w:hAnsi="Tahoma" w:cs="Tahoma"/>
          <w:sz w:val="20"/>
          <w:szCs w:val="20"/>
        </w:rPr>
        <w:t>, ter nogometnim tekmam v Konferenčni ligi 2025, kamor sta se uvrstila nogometna kluba Celj</w:t>
      </w:r>
      <w:r w:rsidR="007A6FEB">
        <w:rPr>
          <w:rFonts w:ascii="Tahoma" w:hAnsi="Tahoma" w:cs="Tahoma"/>
          <w:sz w:val="20"/>
          <w:szCs w:val="20"/>
        </w:rPr>
        <w:t>e</w:t>
      </w:r>
      <w:r w:rsidRPr="00E63715">
        <w:rPr>
          <w:rFonts w:ascii="Tahoma" w:hAnsi="Tahoma" w:cs="Tahoma"/>
          <w:sz w:val="20"/>
          <w:szCs w:val="20"/>
        </w:rPr>
        <w:t xml:space="preserve"> in Olimpij</w:t>
      </w:r>
      <w:r w:rsidR="007A6FEB">
        <w:rPr>
          <w:rFonts w:ascii="Tahoma" w:hAnsi="Tahoma" w:cs="Tahoma"/>
          <w:sz w:val="20"/>
          <w:szCs w:val="20"/>
        </w:rPr>
        <w:t>a</w:t>
      </w:r>
      <w:r w:rsidRPr="00E63715">
        <w:rPr>
          <w:rFonts w:ascii="Tahoma" w:hAnsi="Tahoma" w:cs="Tahoma"/>
          <w:sz w:val="20"/>
          <w:szCs w:val="20"/>
        </w:rPr>
        <w:t xml:space="preserve">. Na teh tekmah je prihajalo tudi do hujših kršitev javnega reda, izstopala pa </w:t>
      </w:r>
      <w:r w:rsidRPr="003021E6">
        <w:rPr>
          <w:rFonts w:ascii="Tahoma" w:hAnsi="Tahoma" w:cs="Tahoma"/>
          <w:sz w:val="20"/>
          <w:szCs w:val="20"/>
        </w:rPr>
        <w:t>je</w:t>
      </w:r>
      <w:r w:rsidRPr="00E63715">
        <w:rPr>
          <w:rFonts w:ascii="Tahoma" w:hAnsi="Tahoma" w:cs="Tahoma"/>
          <w:b/>
          <w:color w:val="875117"/>
          <w:sz w:val="20"/>
          <w:szCs w:val="20"/>
        </w:rPr>
        <w:t xml:space="preserve"> hujša kršitev javnega reda 18. februarja 2024</w:t>
      </w:r>
      <w:r w:rsidRPr="00E63715">
        <w:rPr>
          <w:rFonts w:ascii="Tahoma" w:hAnsi="Tahoma" w:cs="Tahoma"/>
          <w:color w:val="875117"/>
          <w:sz w:val="20"/>
          <w:szCs w:val="20"/>
        </w:rPr>
        <w:t xml:space="preserve"> </w:t>
      </w:r>
      <w:r w:rsidRPr="00E63715">
        <w:rPr>
          <w:rFonts w:ascii="Tahoma" w:hAnsi="Tahoma" w:cs="Tahoma"/>
          <w:b/>
          <w:color w:val="875117"/>
          <w:sz w:val="20"/>
          <w:szCs w:val="20"/>
        </w:rPr>
        <w:t>v prvi slovenski nogometni ligi</w:t>
      </w:r>
      <w:r w:rsidRPr="00E63715">
        <w:rPr>
          <w:rFonts w:ascii="Tahoma" w:hAnsi="Tahoma" w:cs="Tahoma"/>
          <w:color w:val="875117"/>
          <w:sz w:val="20"/>
          <w:szCs w:val="20"/>
        </w:rPr>
        <w:t xml:space="preserve"> </w:t>
      </w:r>
      <w:r w:rsidR="00E608AA">
        <w:rPr>
          <w:rFonts w:ascii="Tahoma" w:hAnsi="Tahoma" w:cs="Tahoma"/>
          <w:color w:val="875117"/>
          <w:sz w:val="20"/>
          <w:szCs w:val="20"/>
        </w:rPr>
        <w:t>na tekmi</w:t>
      </w:r>
      <w:r w:rsidR="007A6FEB">
        <w:rPr>
          <w:rFonts w:ascii="Tahoma" w:hAnsi="Tahoma" w:cs="Tahoma"/>
          <w:color w:val="875117"/>
          <w:sz w:val="20"/>
          <w:szCs w:val="20"/>
        </w:rPr>
        <w:t xml:space="preserve"> </w:t>
      </w:r>
      <w:r w:rsidRPr="00E63715">
        <w:rPr>
          <w:rFonts w:ascii="Tahoma" w:hAnsi="Tahoma" w:cs="Tahoma"/>
          <w:b/>
          <w:color w:val="875117"/>
          <w:sz w:val="20"/>
          <w:szCs w:val="20"/>
        </w:rPr>
        <w:t>med Muro in Mariborom</w:t>
      </w:r>
      <w:r w:rsidRPr="00E63715">
        <w:rPr>
          <w:rFonts w:ascii="Tahoma" w:hAnsi="Tahoma" w:cs="Tahoma"/>
          <w:sz w:val="20"/>
          <w:szCs w:val="20"/>
        </w:rPr>
        <w:t xml:space="preserve">, ko je močnejši </w:t>
      </w:r>
      <w:r w:rsidRPr="003021E6">
        <w:rPr>
          <w:rFonts w:ascii="Tahoma" w:hAnsi="Tahoma" w:cs="Tahoma"/>
          <w:sz w:val="20"/>
          <w:szCs w:val="20"/>
        </w:rPr>
        <w:t>pirotehnični izdelek poškodoval šest oseb</w:t>
      </w:r>
      <w:r w:rsidRPr="00E63715">
        <w:rPr>
          <w:rFonts w:ascii="Tahoma" w:hAnsi="Tahoma" w:cs="Tahoma"/>
          <w:sz w:val="20"/>
          <w:szCs w:val="20"/>
        </w:rPr>
        <w:t>.</w:t>
      </w:r>
      <w:r w:rsidR="00EC0F43">
        <w:rPr>
          <w:rFonts w:ascii="Tahoma" w:hAnsi="Tahoma" w:cs="Tahoma"/>
          <w:sz w:val="20"/>
          <w:szCs w:val="20"/>
        </w:rPr>
        <w:t xml:space="preserve"> </w:t>
      </w:r>
    </w:p>
    <w:p w14:paraId="6482FFBA" w14:textId="12AF7E2E" w:rsidR="00E63715" w:rsidRPr="00E63715" w:rsidRDefault="00EC0F43" w:rsidP="00EC0F43">
      <w:pPr>
        <w:pStyle w:val="Odstavekseznama"/>
        <w:numPr>
          <w:ilvl w:val="0"/>
          <w:numId w:val="2"/>
        </w:numPr>
        <w:spacing w:before="120" w:after="0" w:line="260" w:lineRule="exact"/>
        <w:ind w:left="714" w:hanging="357"/>
        <w:contextualSpacing w:val="0"/>
        <w:jc w:val="both"/>
        <w:rPr>
          <w:rFonts w:ascii="Tahoma" w:hAnsi="Tahoma" w:cs="Tahoma"/>
          <w:sz w:val="20"/>
          <w:szCs w:val="20"/>
        </w:rPr>
      </w:pPr>
      <w:r w:rsidRPr="00EC0F43">
        <w:rPr>
          <w:rFonts w:ascii="Tahoma" w:hAnsi="Tahoma" w:cs="Tahoma"/>
          <w:sz w:val="20"/>
          <w:szCs w:val="20"/>
        </w:rPr>
        <w:t xml:space="preserve">Policija je </w:t>
      </w:r>
      <w:r w:rsidRPr="00EC0F43">
        <w:rPr>
          <w:rFonts w:ascii="Tahoma" w:hAnsi="Tahoma" w:cs="Tahoma"/>
          <w:b/>
          <w:color w:val="875117"/>
          <w:sz w:val="20"/>
          <w:szCs w:val="20"/>
        </w:rPr>
        <w:t>analizirala varovanja športnih prireditev</w:t>
      </w:r>
      <w:r w:rsidRPr="00EC0F43">
        <w:rPr>
          <w:rFonts w:ascii="Tahoma" w:hAnsi="Tahoma" w:cs="Tahoma"/>
          <w:sz w:val="20"/>
          <w:szCs w:val="20"/>
        </w:rPr>
        <w:t xml:space="preserve">, na katerih so bile ugotovljene </w:t>
      </w:r>
      <w:r w:rsidRPr="00EC0F43">
        <w:rPr>
          <w:rFonts w:ascii="Tahoma" w:hAnsi="Tahoma" w:cs="Tahoma"/>
          <w:b/>
          <w:color w:val="875117"/>
          <w:sz w:val="20"/>
          <w:szCs w:val="20"/>
        </w:rPr>
        <w:t>hujše kršitve javnega reda</w:t>
      </w:r>
      <w:r w:rsidRPr="00EC0F43">
        <w:rPr>
          <w:rFonts w:ascii="Tahoma" w:hAnsi="Tahoma" w:cs="Tahoma"/>
          <w:sz w:val="20"/>
          <w:szCs w:val="20"/>
        </w:rPr>
        <w:t xml:space="preserve">. </w:t>
      </w:r>
      <w:r>
        <w:rPr>
          <w:rFonts w:ascii="Tahoma" w:hAnsi="Tahoma" w:cs="Tahoma"/>
          <w:sz w:val="20"/>
          <w:szCs w:val="20"/>
        </w:rPr>
        <w:t xml:space="preserve">Analize </w:t>
      </w:r>
      <w:r w:rsidRPr="00EC0F43">
        <w:rPr>
          <w:rFonts w:ascii="Tahoma" w:hAnsi="Tahoma" w:cs="Tahoma"/>
          <w:sz w:val="20"/>
          <w:szCs w:val="20"/>
        </w:rPr>
        <w:t>so pokazale, da je eden glavnih razlogov za hujše kršitve na športnih prireditvah, ko organizator</w:t>
      </w:r>
      <w:r w:rsidR="007A6FEB">
        <w:rPr>
          <w:rFonts w:ascii="Tahoma" w:hAnsi="Tahoma" w:cs="Tahoma"/>
          <w:sz w:val="20"/>
          <w:szCs w:val="20"/>
        </w:rPr>
        <w:t>ju</w:t>
      </w:r>
      <w:r w:rsidRPr="00EC0F43">
        <w:rPr>
          <w:rFonts w:ascii="Tahoma" w:hAnsi="Tahoma" w:cs="Tahoma"/>
          <w:sz w:val="20"/>
          <w:szCs w:val="20"/>
        </w:rPr>
        <w:t xml:space="preserve"> </w:t>
      </w:r>
      <w:r w:rsidR="00E608AA">
        <w:rPr>
          <w:rFonts w:ascii="Tahoma" w:hAnsi="Tahoma" w:cs="Tahoma"/>
          <w:sz w:val="20"/>
          <w:szCs w:val="20"/>
        </w:rPr>
        <w:t xml:space="preserve">z </w:t>
      </w:r>
      <w:r w:rsidRPr="00EC0F43">
        <w:rPr>
          <w:rFonts w:ascii="Tahoma" w:hAnsi="Tahoma" w:cs="Tahoma"/>
          <w:sz w:val="20"/>
          <w:szCs w:val="20"/>
        </w:rPr>
        <w:t xml:space="preserve">ukrepi ne uspe preprečiti vnosa pirotehničnih izdelkov na športne prireditve, ob uporabi </w:t>
      </w:r>
      <w:r w:rsidR="007A6FEB">
        <w:rPr>
          <w:rFonts w:ascii="Tahoma" w:hAnsi="Tahoma" w:cs="Tahoma"/>
          <w:sz w:val="20"/>
          <w:szCs w:val="20"/>
        </w:rPr>
        <w:t xml:space="preserve">teh izdelkov </w:t>
      </w:r>
      <w:r w:rsidR="00E608AA">
        <w:rPr>
          <w:rFonts w:ascii="Tahoma" w:hAnsi="Tahoma" w:cs="Tahoma"/>
          <w:sz w:val="20"/>
          <w:szCs w:val="20"/>
        </w:rPr>
        <w:t xml:space="preserve">pa </w:t>
      </w:r>
      <w:r w:rsidRPr="00EC0F43">
        <w:rPr>
          <w:rFonts w:ascii="Tahoma" w:hAnsi="Tahoma" w:cs="Tahoma"/>
          <w:sz w:val="20"/>
          <w:szCs w:val="20"/>
        </w:rPr>
        <w:t xml:space="preserve">prihaja do telesnih poškodb, poškodovanj </w:t>
      </w:r>
      <w:r w:rsidRPr="00EC0F43">
        <w:rPr>
          <w:rFonts w:ascii="Tahoma" w:hAnsi="Tahoma" w:cs="Tahoma"/>
          <w:sz w:val="20"/>
          <w:szCs w:val="20"/>
        </w:rPr>
        <w:lastRenderedPageBreak/>
        <w:t xml:space="preserve">infrastrukture stadiona in tudi prekinitev tekem. Ob ukrepanju policistov zoper kršitelje </w:t>
      </w:r>
      <w:r w:rsidR="007A6FEB">
        <w:rPr>
          <w:rFonts w:ascii="Tahoma" w:hAnsi="Tahoma" w:cs="Tahoma"/>
          <w:sz w:val="20"/>
          <w:szCs w:val="20"/>
        </w:rPr>
        <w:t xml:space="preserve">se ti </w:t>
      </w:r>
      <w:r w:rsidRPr="00EC0F43">
        <w:rPr>
          <w:rFonts w:ascii="Tahoma" w:hAnsi="Tahoma" w:cs="Tahoma"/>
          <w:sz w:val="20"/>
          <w:szCs w:val="20"/>
        </w:rPr>
        <w:t xml:space="preserve">pogosto </w:t>
      </w:r>
      <w:r w:rsidR="007A6FEB">
        <w:rPr>
          <w:rFonts w:ascii="Tahoma" w:hAnsi="Tahoma" w:cs="Tahoma"/>
          <w:sz w:val="20"/>
          <w:szCs w:val="20"/>
        </w:rPr>
        <w:t>upirajo</w:t>
      </w:r>
      <w:r w:rsidRPr="00EC0F43">
        <w:rPr>
          <w:rFonts w:ascii="Tahoma" w:hAnsi="Tahoma" w:cs="Tahoma"/>
          <w:sz w:val="20"/>
          <w:szCs w:val="20"/>
        </w:rPr>
        <w:t xml:space="preserve"> in </w:t>
      </w:r>
      <w:r w:rsidR="007A6FEB">
        <w:rPr>
          <w:rFonts w:ascii="Tahoma" w:hAnsi="Tahoma" w:cs="Tahoma"/>
          <w:sz w:val="20"/>
          <w:szCs w:val="20"/>
        </w:rPr>
        <w:t xml:space="preserve">morajo policisti zoper njih </w:t>
      </w:r>
      <w:r w:rsidR="007A6FEB" w:rsidRPr="00EC0F43">
        <w:rPr>
          <w:rFonts w:ascii="Tahoma" w:hAnsi="Tahoma" w:cs="Tahoma"/>
          <w:sz w:val="20"/>
          <w:szCs w:val="20"/>
        </w:rPr>
        <w:t>uporab</w:t>
      </w:r>
      <w:r w:rsidR="007A6FEB">
        <w:rPr>
          <w:rFonts w:ascii="Tahoma" w:hAnsi="Tahoma" w:cs="Tahoma"/>
          <w:sz w:val="20"/>
          <w:szCs w:val="20"/>
        </w:rPr>
        <w:t>iti</w:t>
      </w:r>
      <w:r w:rsidR="007A6FEB" w:rsidRPr="00EC0F43">
        <w:rPr>
          <w:rFonts w:ascii="Tahoma" w:hAnsi="Tahoma" w:cs="Tahoma"/>
          <w:sz w:val="20"/>
          <w:szCs w:val="20"/>
        </w:rPr>
        <w:t xml:space="preserve"> prisiln</w:t>
      </w:r>
      <w:r w:rsidR="007A6FEB">
        <w:rPr>
          <w:rFonts w:ascii="Tahoma" w:hAnsi="Tahoma" w:cs="Tahoma"/>
          <w:sz w:val="20"/>
          <w:szCs w:val="20"/>
        </w:rPr>
        <w:t>a</w:t>
      </w:r>
      <w:r w:rsidR="007A6FEB" w:rsidRPr="00EC0F43">
        <w:rPr>
          <w:rFonts w:ascii="Tahoma" w:hAnsi="Tahoma" w:cs="Tahoma"/>
          <w:sz w:val="20"/>
          <w:szCs w:val="20"/>
        </w:rPr>
        <w:t xml:space="preserve"> sredst</w:t>
      </w:r>
      <w:r w:rsidR="007A6FEB">
        <w:rPr>
          <w:rFonts w:ascii="Tahoma" w:hAnsi="Tahoma" w:cs="Tahoma"/>
          <w:sz w:val="20"/>
          <w:szCs w:val="20"/>
        </w:rPr>
        <w:t>va</w:t>
      </w:r>
      <w:r w:rsidRPr="00EC0F43">
        <w:rPr>
          <w:rFonts w:ascii="Tahoma" w:hAnsi="Tahoma" w:cs="Tahoma"/>
          <w:sz w:val="20"/>
          <w:szCs w:val="20"/>
        </w:rPr>
        <w:t>.</w:t>
      </w:r>
    </w:p>
    <w:p w14:paraId="10997A3C" w14:textId="77777777" w:rsidR="00D33AB7" w:rsidRPr="00E63715" w:rsidRDefault="00E63715" w:rsidP="00E63715">
      <w:pPr>
        <w:pStyle w:val="Odstavekseznama"/>
        <w:numPr>
          <w:ilvl w:val="0"/>
          <w:numId w:val="2"/>
        </w:numPr>
        <w:spacing w:before="120" w:after="0" w:line="260" w:lineRule="exact"/>
        <w:contextualSpacing w:val="0"/>
        <w:jc w:val="both"/>
        <w:rPr>
          <w:rFonts w:ascii="Tahoma" w:hAnsi="Tahoma" w:cs="Tahoma"/>
          <w:color w:val="000000" w:themeColor="text1"/>
          <w:sz w:val="20"/>
          <w:szCs w:val="20"/>
        </w:rPr>
      </w:pPr>
      <w:r w:rsidRPr="00E63715">
        <w:rPr>
          <w:rFonts w:ascii="Tahoma" w:hAnsi="Tahoma" w:cs="Tahoma"/>
          <w:color w:val="000000" w:themeColor="text1"/>
          <w:sz w:val="20"/>
          <w:szCs w:val="20"/>
        </w:rPr>
        <w:t xml:space="preserve">Policija je v letu 2024 opravila tudi </w:t>
      </w:r>
      <w:r w:rsidRPr="00E63715">
        <w:rPr>
          <w:rFonts w:ascii="Tahoma" w:hAnsi="Tahoma" w:cs="Tahoma"/>
          <w:b/>
          <w:color w:val="875117"/>
          <w:sz w:val="20"/>
          <w:szCs w:val="20"/>
        </w:rPr>
        <w:t>214 varovanj javnih shodov</w:t>
      </w:r>
      <w:r w:rsidRPr="00E63715">
        <w:rPr>
          <w:rFonts w:ascii="Tahoma" w:hAnsi="Tahoma" w:cs="Tahoma"/>
          <w:color w:val="000000" w:themeColor="text1"/>
          <w:sz w:val="20"/>
          <w:szCs w:val="20"/>
        </w:rPr>
        <w:t>. Manj jih je v zadnjih desetih letih varovala le v letu 2022, in sicer 155, ter v letu 2023, ko je opravila 168 varovanj javnih shodov.</w:t>
      </w:r>
    </w:p>
    <w:p w14:paraId="6AF30658" w14:textId="77777777" w:rsidR="00E63715" w:rsidRPr="00E63715" w:rsidRDefault="00E63715" w:rsidP="00E63715">
      <w:pPr>
        <w:pStyle w:val="Odstavekseznama"/>
        <w:numPr>
          <w:ilvl w:val="0"/>
          <w:numId w:val="2"/>
        </w:numPr>
        <w:spacing w:before="120" w:after="0" w:line="260" w:lineRule="exact"/>
        <w:contextualSpacing w:val="0"/>
        <w:jc w:val="both"/>
        <w:rPr>
          <w:rFonts w:ascii="Tahoma" w:hAnsi="Tahoma" w:cs="Tahoma"/>
          <w:sz w:val="20"/>
          <w:szCs w:val="20"/>
        </w:rPr>
      </w:pPr>
      <w:r w:rsidRPr="00E63715">
        <w:rPr>
          <w:rFonts w:ascii="Tahoma" w:hAnsi="Tahoma" w:cs="Tahoma"/>
          <w:color w:val="000000" w:themeColor="text1"/>
          <w:sz w:val="20"/>
          <w:szCs w:val="20"/>
        </w:rPr>
        <w:t xml:space="preserve">Policija je leta 2024 obravnavala </w:t>
      </w:r>
      <w:r w:rsidRPr="00E63715">
        <w:rPr>
          <w:rFonts w:ascii="Tahoma" w:hAnsi="Tahoma" w:cs="Tahoma"/>
          <w:b/>
          <w:color w:val="875117"/>
          <w:sz w:val="20"/>
          <w:szCs w:val="20"/>
        </w:rPr>
        <w:t>30.288 kršitev predpisov o javnem redu</w:t>
      </w:r>
      <w:r w:rsidRPr="00E63715">
        <w:rPr>
          <w:rFonts w:ascii="Tahoma" w:hAnsi="Tahoma" w:cs="Tahoma"/>
          <w:color w:val="000000" w:themeColor="text1"/>
          <w:sz w:val="20"/>
          <w:szCs w:val="20"/>
        </w:rPr>
        <w:t xml:space="preserve">, </w:t>
      </w:r>
      <w:r w:rsidRPr="00E63715">
        <w:rPr>
          <w:rFonts w:ascii="Tahoma" w:hAnsi="Tahoma" w:cs="Tahoma"/>
          <w:b/>
          <w:color w:val="875117"/>
          <w:sz w:val="20"/>
          <w:szCs w:val="20"/>
        </w:rPr>
        <w:t xml:space="preserve">najmanj </w:t>
      </w:r>
      <w:r w:rsidRPr="003021E6">
        <w:rPr>
          <w:rFonts w:ascii="Tahoma" w:hAnsi="Tahoma" w:cs="Tahoma"/>
          <w:color w:val="000000" w:themeColor="text1"/>
          <w:sz w:val="20"/>
          <w:szCs w:val="20"/>
        </w:rPr>
        <w:t>v</w:t>
      </w:r>
      <w:r w:rsidR="006312B9">
        <w:rPr>
          <w:rFonts w:ascii="Tahoma" w:hAnsi="Tahoma" w:cs="Tahoma"/>
          <w:color w:val="000000" w:themeColor="text1"/>
          <w:sz w:val="20"/>
          <w:szCs w:val="20"/>
        </w:rPr>
        <w:t> </w:t>
      </w:r>
      <w:r w:rsidRPr="003021E6">
        <w:rPr>
          <w:rFonts w:ascii="Tahoma" w:hAnsi="Tahoma" w:cs="Tahoma"/>
          <w:color w:val="000000" w:themeColor="text1"/>
          <w:sz w:val="20"/>
          <w:szCs w:val="20"/>
        </w:rPr>
        <w:t>zadnjih</w:t>
      </w:r>
      <w:r w:rsidRPr="00E63715">
        <w:rPr>
          <w:rFonts w:ascii="Tahoma" w:hAnsi="Tahoma" w:cs="Tahoma"/>
          <w:b/>
          <w:color w:val="875117"/>
          <w:sz w:val="20"/>
          <w:szCs w:val="20"/>
        </w:rPr>
        <w:t xml:space="preserve"> desetih letih</w:t>
      </w:r>
      <w:r>
        <w:rPr>
          <w:rFonts w:ascii="Tahoma" w:hAnsi="Tahoma" w:cs="Tahoma"/>
          <w:color w:val="000000" w:themeColor="text1"/>
          <w:sz w:val="20"/>
          <w:szCs w:val="20"/>
        </w:rPr>
        <w:t xml:space="preserve"> in </w:t>
      </w:r>
      <w:r w:rsidRPr="00E63715">
        <w:rPr>
          <w:rFonts w:ascii="Tahoma" w:hAnsi="Tahoma" w:cs="Tahoma"/>
          <w:b/>
          <w:color w:val="875117"/>
          <w:sz w:val="20"/>
          <w:szCs w:val="20"/>
        </w:rPr>
        <w:t xml:space="preserve">pod </w:t>
      </w:r>
      <w:r w:rsidRPr="003021E6">
        <w:rPr>
          <w:rFonts w:ascii="Tahoma" w:hAnsi="Tahoma" w:cs="Tahoma"/>
          <w:color w:val="000000" w:themeColor="text1"/>
          <w:sz w:val="20"/>
          <w:szCs w:val="20"/>
        </w:rPr>
        <w:t>desetletnim povprečjem</w:t>
      </w:r>
      <w:r>
        <w:rPr>
          <w:rFonts w:ascii="Tahoma" w:hAnsi="Tahoma" w:cs="Tahoma"/>
          <w:color w:val="000000" w:themeColor="text1"/>
          <w:sz w:val="20"/>
          <w:szCs w:val="20"/>
        </w:rPr>
        <w:t>, ki</w:t>
      </w:r>
      <w:r w:rsidRPr="00E63715">
        <w:rPr>
          <w:rFonts w:ascii="Tahoma" w:hAnsi="Tahoma" w:cs="Tahoma"/>
          <w:color w:val="000000" w:themeColor="text1"/>
          <w:sz w:val="20"/>
          <w:szCs w:val="20"/>
        </w:rPr>
        <w:t xml:space="preserve"> je 33.682 kršitev. </w:t>
      </w:r>
    </w:p>
    <w:p w14:paraId="084740CE" w14:textId="77777777" w:rsidR="003021E6" w:rsidRPr="003021E6" w:rsidRDefault="000B4772" w:rsidP="004E7A60">
      <w:pPr>
        <w:pStyle w:val="Odstavekseznama"/>
        <w:numPr>
          <w:ilvl w:val="0"/>
          <w:numId w:val="2"/>
        </w:numPr>
        <w:spacing w:before="120" w:after="0" w:line="260" w:lineRule="exact"/>
        <w:contextualSpacing w:val="0"/>
        <w:jc w:val="both"/>
        <w:rPr>
          <w:rFonts w:ascii="Tahoma" w:hAnsi="Tahoma" w:cs="Tahoma"/>
          <w:sz w:val="20"/>
          <w:szCs w:val="20"/>
        </w:rPr>
      </w:pPr>
      <w:r w:rsidRPr="00E63715">
        <w:rPr>
          <w:rFonts w:ascii="Tahoma" w:hAnsi="Tahoma" w:cs="Tahoma"/>
          <w:color w:val="000000" w:themeColor="text1"/>
          <w:sz w:val="20"/>
          <w:szCs w:val="20"/>
        </w:rPr>
        <w:t>Evidentiranih je bilo</w:t>
      </w:r>
      <w:r w:rsidR="00D33AB7" w:rsidRPr="00E63715">
        <w:rPr>
          <w:rFonts w:ascii="Tahoma" w:hAnsi="Tahoma" w:cs="Tahoma"/>
          <w:color w:val="000000" w:themeColor="text1"/>
          <w:sz w:val="20"/>
          <w:szCs w:val="20"/>
        </w:rPr>
        <w:t xml:space="preserve"> </w:t>
      </w:r>
      <w:r w:rsidR="00E63715" w:rsidRPr="004E7A60">
        <w:rPr>
          <w:rFonts w:ascii="Tahoma" w:hAnsi="Tahoma" w:cs="Tahoma"/>
          <w:b/>
          <w:color w:val="875117"/>
          <w:sz w:val="20"/>
          <w:szCs w:val="20"/>
        </w:rPr>
        <w:t>14.796</w:t>
      </w:r>
      <w:r w:rsidRPr="004E7A60">
        <w:rPr>
          <w:rFonts w:ascii="Tahoma" w:hAnsi="Tahoma" w:cs="Tahoma"/>
          <w:b/>
          <w:color w:val="875117"/>
          <w:sz w:val="20"/>
          <w:szCs w:val="20"/>
        </w:rPr>
        <w:t xml:space="preserve"> kršitev Zakona</w:t>
      </w:r>
      <w:r w:rsidR="00E63715" w:rsidRPr="004E7A60">
        <w:rPr>
          <w:rFonts w:ascii="Tahoma" w:hAnsi="Tahoma" w:cs="Tahoma"/>
          <w:b/>
          <w:color w:val="875117"/>
          <w:sz w:val="20"/>
          <w:szCs w:val="20"/>
        </w:rPr>
        <w:t xml:space="preserve"> o varstvu javnega reda in miru</w:t>
      </w:r>
      <w:r w:rsidR="00D33AB7" w:rsidRPr="004E7A60">
        <w:rPr>
          <w:rFonts w:ascii="Tahoma" w:hAnsi="Tahoma" w:cs="Tahoma"/>
          <w:b/>
          <w:color w:val="875117"/>
          <w:sz w:val="20"/>
          <w:szCs w:val="20"/>
        </w:rPr>
        <w:t xml:space="preserve">, najmanj </w:t>
      </w:r>
      <w:r w:rsidR="00D33AB7" w:rsidRPr="003021E6">
        <w:rPr>
          <w:rFonts w:ascii="Tahoma" w:hAnsi="Tahoma" w:cs="Tahoma"/>
          <w:color w:val="000000" w:themeColor="text1"/>
          <w:sz w:val="20"/>
          <w:szCs w:val="20"/>
        </w:rPr>
        <w:t>v</w:t>
      </w:r>
      <w:r w:rsidR="006312B9">
        <w:rPr>
          <w:rFonts w:ascii="Tahoma" w:hAnsi="Tahoma" w:cs="Tahoma"/>
          <w:color w:val="000000" w:themeColor="text1"/>
          <w:sz w:val="20"/>
          <w:szCs w:val="20"/>
        </w:rPr>
        <w:t> </w:t>
      </w:r>
      <w:r w:rsidR="00D33AB7" w:rsidRPr="003021E6">
        <w:rPr>
          <w:rFonts w:ascii="Tahoma" w:hAnsi="Tahoma" w:cs="Tahoma"/>
          <w:color w:val="000000" w:themeColor="text1"/>
          <w:sz w:val="20"/>
          <w:szCs w:val="20"/>
        </w:rPr>
        <w:t>zadnjih</w:t>
      </w:r>
      <w:r w:rsidR="00D33AB7" w:rsidRPr="004E7A60">
        <w:rPr>
          <w:rFonts w:ascii="Tahoma" w:hAnsi="Tahoma" w:cs="Tahoma"/>
          <w:b/>
          <w:color w:val="875117"/>
          <w:sz w:val="20"/>
          <w:szCs w:val="20"/>
        </w:rPr>
        <w:t xml:space="preserve"> desetih letih</w:t>
      </w:r>
      <w:r w:rsidR="00E63715" w:rsidRPr="004E7A60">
        <w:rPr>
          <w:rFonts w:ascii="Tahoma" w:hAnsi="Tahoma" w:cs="Tahoma"/>
          <w:color w:val="875117"/>
          <w:sz w:val="20"/>
          <w:szCs w:val="20"/>
        </w:rPr>
        <w:t xml:space="preserve"> </w:t>
      </w:r>
      <w:r w:rsidR="00E63715">
        <w:rPr>
          <w:rFonts w:ascii="Tahoma" w:hAnsi="Tahoma" w:cs="Tahoma"/>
          <w:color w:val="000000" w:themeColor="text1"/>
          <w:sz w:val="20"/>
          <w:szCs w:val="20"/>
        </w:rPr>
        <w:t xml:space="preserve">in </w:t>
      </w:r>
      <w:r w:rsidR="00E63715" w:rsidRPr="004E7A60">
        <w:rPr>
          <w:rFonts w:ascii="Tahoma" w:hAnsi="Tahoma" w:cs="Tahoma"/>
          <w:b/>
          <w:color w:val="875117"/>
          <w:sz w:val="20"/>
          <w:szCs w:val="20"/>
        </w:rPr>
        <w:t>pod</w:t>
      </w:r>
      <w:r w:rsidRPr="004E7A60">
        <w:rPr>
          <w:rFonts w:ascii="Tahoma" w:hAnsi="Tahoma" w:cs="Tahoma"/>
          <w:b/>
          <w:color w:val="875117"/>
          <w:sz w:val="20"/>
          <w:szCs w:val="20"/>
        </w:rPr>
        <w:t xml:space="preserve"> </w:t>
      </w:r>
      <w:r w:rsidR="00E63715" w:rsidRPr="003021E6">
        <w:rPr>
          <w:rFonts w:ascii="Tahoma" w:hAnsi="Tahoma" w:cs="Tahoma"/>
          <w:color w:val="000000" w:themeColor="text1"/>
          <w:sz w:val="20"/>
          <w:szCs w:val="20"/>
        </w:rPr>
        <w:t>desetletnim povprečjem</w:t>
      </w:r>
      <w:r w:rsidR="00E63715">
        <w:rPr>
          <w:rFonts w:ascii="Tahoma" w:hAnsi="Tahoma" w:cs="Tahoma"/>
          <w:color w:val="000000" w:themeColor="text1"/>
          <w:sz w:val="20"/>
          <w:szCs w:val="20"/>
        </w:rPr>
        <w:t>,</w:t>
      </w:r>
      <w:r w:rsidR="004E7A60">
        <w:rPr>
          <w:rFonts w:ascii="Tahoma" w:hAnsi="Tahoma" w:cs="Tahoma"/>
          <w:color w:val="000000" w:themeColor="text1"/>
          <w:sz w:val="20"/>
          <w:szCs w:val="20"/>
        </w:rPr>
        <w:t xml:space="preserve"> </w:t>
      </w:r>
      <w:r w:rsidR="00E63715">
        <w:rPr>
          <w:rFonts w:ascii="Tahoma" w:hAnsi="Tahoma" w:cs="Tahoma"/>
          <w:color w:val="000000" w:themeColor="text1"/>
          <w:sz w:val="20"/>
          <w:szCs w:val="20"/>
        </w:rPr>
        <w:t>ki</w:t>
      </w:r>
      <w:r w:rsidR="00E63715" w:rsidRPr="00E63715">
        <w:rPr>
          <w:rFonts w:ascii="Tahoma" w:hAnsi="Tahoma" w:cs="Tahoma"/>
          <w:color w:val="000000" w:themeColor="text1"/>
          <w:sz w:val="20"/>
          <w:szCs w:val="20"/>
        </w:rPr>
        <w:t xml:space="preserve"> je 18.112 takšnih kršitev na leto. Na</w:t>
      </w:r>
      <w:r w:rsidR="006312B9">
        <w:rPr>
          <w:rFonts w:ascii="Tahoma" w:hAnsi="Tahoma" w:cs="Tahoma"/>
          <w:color w:val="000000" w:themeColor="text1"/>
          <w:sz w:val="20"/>
          <w:szCs w:val="20"/>
        </w:rPr>
        <w:t> </w:t>
      </w:r>
      <w:r w:rsidR="00E63715" w:rsidRPr="00E63715">
        <w:rPr>
          <w:rFonts w:ascii="Tahoma" w:hAnsi="Tahoma" w:cs="Tahoma"/>
          <w:color w:val="000000" w:themeColor="text1"/>
          <w:sz w:val="20"/>
          <w:szCs w:val="20"/>
        </w:rPr>
        <w:t>število kršitev je po oceni policije vplivalo tudi njeno ciljno usmerjeno delo v varnostno obremenjenih območjih.</w:t>
      </w:r>
      <w:r w:rsidR="00742D15" w:rsidRPr="00E63715">
        <w:rPr>
          <w:rFonts w:ascii="Tahoma" w:hAnsi="Tahoma" w:cs="Tahoma"/>
          <w:color w:val="000000" w:themeColor="text1"/>
          <w:sz w:val="20"/>
          <w:szCs w:val="20"/>
        </w:rPr>
        <w:t xml:space="preserve"> </w:t>
      </w:r>
    </w:p>
    <w:p w14:paraId="308DC26E" w14:textId="198EFDB9" w:rsidR="00D33AB7" w:rsidRPr="00E63715" w:rsidRDefault="003021E6" w:rsidP="003021E6">
      <w:pPr>
        <w:pStyle w:val="Odstavekseznama"/>
        <w:numPr>
          <w:ilvl w:val="0"/>
          <w:numId w:val="2"/>
        </w:numPr>
        <w:spacing w:before="120" w:after="0" w:line="260" w:lineRule="exact"/>
        <w:contextualSpacing w:val="0"/>
        <w:jc w:val="both"/>
        <w:rPr>
          <w:rFonts w:ascii="Tahoma" w:hAnsi="Tahoma" w:cs="Tahoma"/>
          <w:sz w:val="20"/>
          <w:szCs w:val="20"/>
        </w:rPr>
      </w:pPr>
      <w:r w:rsidRPr="003021E6">
        <w:rPr>
          <w:rFonts w:ascii="Tahoma" w:hAnsi="Tahoma" w:cs="Tahoma"/>
          <w:sz w:val="20"/>
          <w:szCs w:val="20"/>
        </w:rPr>
        <w:t xml:space="preserve">Med kršitvami zakonodaje s področja javnega reda je bilo v letu 2024 </w:t>
      </w:r>
      <w:r w:rsidRPr="003021E6">
        <w:rPr>
          <w:rFonts w:ascii="Tahoma" w:hAnsi="Tahoma" w:cs="Tahoma"/>
          <w:b/>
          <w:color w:val="875117"/>
          <w:sz w:val="20"/>
          <w:szCs w:val="20"/>
        </w:rPr>
        <w:t>največ</w:t>
      </w:r>
      <w:r w:rsidR="009B214D">
        <w:rPr>
          <w:rFonts w:ascii="Tahoma" w:hAnsi="Tahoma" w:cs="Tahoma"/>
          <w:b/>
          <w:color w:val="875117"/>
          <w:sz w:val="20"/>
          <w:szCs w:val="20"/>
        </w:rPr>
        <w:t>,</w:t>
      </w:r>
      <w:r w:rsidRPr="003021E6">
        <w:rPr>
          <w:rFonts w:ascii="Tahoma" w:hAnsi="Tahoma" w:cs="Tahoma"/>
          <w:b/>
          <w:color w:val="875117"/>
          <w:sz w:val="20"/>
          <w:szCs w:val="20"/>
        </w:rPr>
        <w:t xml:space="preserve"> 48,9 </w:t>
      </w:r>
      <w:r w:rsidR="007A6FEB" w:rsidRPr="003021E6">
        <w:rPr>
          <w:rFonts w:ascii="Tahoma" w:hAnsi="Tahoma" w:cs="Tahoma"/>
          <w:b/>
          <w:color w:val="875117"/>
          <w:sz w:val="20"/>
          <w:szCs w:val="20"/>
        </w:rPr>
        <w:t>odstotk</w:t>
      </w:r>
      <w:r w:rsidR="007A6FEB">
        <w:rPr>
          <w:rFonts w:ascii="Tahoma" w:hAnsi="Tahoma" w:cs="Tahoma"/>
          <w:b/>
          <w:color w:val="875117"/>
          <w:sz w:val="20"/>
          <w:szCs w:val="20"/>
        </w:rPr>
        <w:t>a</w:t>
      </w:r>
      <w:r w:rsidR="007A6FEB" w:rsidRPr="003021E6">
        <w:rPr>
          <w:rFonts w:ascii="Tahoma" w:hAnsi="Tahoma" w:cs="Tahoma"/>
          <w:sz w:val="20"/>
          <w:szCs w:val="20"/>
        </w:rPr>
        <w:t xml:space="preserve"> </w:t>
      </w:r>
      <w:r w:rsidRPr="003021E6">
        <w:rPr>
          <w:rFonts w:ascii="Tahoma" w:hAnsi="Tahoma" w:cs="Tahoma"/>
          <w:sz w:val="20"/>
          <w:szCs w:val="20"/>
        </w:rPr>
        <w:t>kršitev Zakona o varstvu javnega reda in miru. Sledi</w:t>
      </w:r>
      <w:r w:rsidR="006312B9">
        <w:rPr>
          <w:rFonts w:ascii="Tahoma" w:hAnsi="Tahoma" w:cs="Tahoma"/>
          <w:sz w:val="20"/>
          <w:szCs w:val="20"/>
        </w:rPr>
        <w:t>le so</w:t>
      </w:r>
      <w:r w:rsidRPr="003021E6">
        <w:rPr>
          <w:rFonts w:ascii="Tahoma" w:hAnsi="Tahoma" w:cs="Tahoma"/>
          <w:sz w:val="20"/>
          <w:szCs w:val="20"/>
        </w:rPr>
        <w:t xml:space="preserve"> kršitve Zakona o proizvodnji in prometu s prepovedanimi drogami z </w:t>
      </w:r>
      <w:r w:rsidRPr="003021E6">
        <w:rPr>
          <w:rFonts w:ascii="Tahoma" w:hAnsi="Tahoma" w:cs="Tahoma"/>
          <w:b/>
          <w:color w:val="875117"/>
          <w:sz w:val="20"/>
          <w:szCs w:val="20"/>
        </w:rPr>
        <w:t>10,8-odstotnim deležem</w:t>
      </w:r>
      <w:r w:rsidRPr="003021E6">
        <w:rPr>
          <w:rFonts w:ascii="Tahoma" w:hAnsi="Tahoma" w:cs="Tahoma"/>
          <w:sz w:val="20"/>
          <w:szCs w:val="20"/>
        </w:rPr>
        <w:t>, Zakona o osebni izkaznici s</w:t>
      </w:r>
      <w:r w:rsidR="006312B9">
        <w:rPr>
          <w:rFonts w:ascii="Tahoma" w:hAnsi="Tahoma" w:cs="Tahoma"/>
          <w:sz w:val="20"/>
          <w:szCs w:val="20"/>
        </w:rPr>
        <w:t> </w:t>
      </w:r>
      <w:r w:rsidRPr="003021E6">
        <w:rPr>
          <w:rFonts w:ascii="Tahoma" w:hAnsi="Tahoma" w:cs="Tahoma"/>
          <w:b/>
          <w:color w:val="875117"/>
          <w:sz w:val="20"/>
          <w:szCs w:val="20"/>
        </w:rPr>
        <w:t>7</w:t>
      </w:r>
      <w:r w:rsidR="006312B9">
        <w:rPr>
          <w:rFonts w:ascii="Tahoma" w:hAnsi="Tahoma" w:cs="Tahoma"/>
          <w:b/>
          <w:color w:val="875117"/>
          <w:sz w:val="20"/>
          <w:szCs w:val="20"/>
        </w:rPr>
        <w:noBreakHyphen/>
      </w:r>
      <w:r w:rsidRPr="003021E6">
        <w:rPr>
          <w:rFonts w:ascii="Tahoma" w:hAnsi="Tahoma" w:cs="Tahoma"/>
          <w:b/>
          <w:color w:val="875117"/>
          <w:sz w:val="20"/>
          <w:szCs w:val="20"/>
        </w:rPr>
        <w:t>odstotnim deležem</w:t>
      </w:r>
      <w:r w:rsidRPr="003021E6">
        <w:rPr>
          <w:rFonts w:ascii="Tahoma" w:hAnsi="Tahoma" w:cs="Tahoma"/>
          <w:sz w:val="20"/>
          <w:szCs w:val="20"/>
        </w:rPr>
        <w:t xml:space="preserve">, Zakona o prijavi prebivališča s </w:t>
      </w:r>
      <w:r w:rsidRPr="003021E6">
        <w:rPr>
          <w:rFonts w:ascii="Tahoma" w:hAnsi="Tahoma" w:cs="Tahoma"/>
          <w:b/>
          <w:color w:val="875117"/>
          <w:sz w:val="20"/>
          <w:szCs w:val="20"/>
        </w:rPr>
        <w:t>6,4-odstotnim deležem</w:t>
      </w:r>
      <w:r w:rsidRPr="003021E6">
        <w:rPr>
          <w:rFonts w:ascii="Tahoma" w:hAnsi="Tahoma" w:cs="Tahoma"/>
          <w:sz w:val="20"/>
          <w:szCs w:val="20"/>
        </w:rPr>
        <w:t xml:space="preserve"> in Zakona o zaščiti živali s </w:t>
      </w:r>
      <w:r w:rsidRPr="003021E6">
        <w:rPr>
          <w:rFonts w:ascii="Tahoma" w:hAnsi="Tahoma" w:cs="Tahoma"/>
          <w:b/>
          <w:color w:val="875117"/>
          <w:sz w:val="20"/>
          <w:szCs w:val="20"/>
        </w:rPr>
        <w:t>5,7-odstotnim deležem</w:t>
      </w:r>
      <w:r w:rsidRPr="003021E6">
        <w:rPr>
          <w:rFonts w:ascii="Tahoma" w:hAnsi="Tahoma" w:cs="Tahoma"/>
          <w:sz w:val="20"/>
          <w:szCs w:val="20"/>
        </w:rPr>
        <w:t>.</w:t>
      </w:r>
    </w:p>
    <w:p w14:paraId="4968B427" w14:textId="77777777" w:rsidR="00953832" w:rsidRPr="000064E9" w:rsidRDefault="00953832" w:rsidP="00953832">
      <w:pPr>
        <w:spacing w:after="0" w:line="260" w:lineRule="exact"/>
        <w:jc w:val="both"/>
        <w:rPr>
          <w:rFonts w:ascii="Tahoma" w:hAnsi="Tahoma" w:cs="Tahoma"/>
          <w:sz w:val="20"/>
          <w:szCs w:val="20"/>
        </w:rPr>
      </w:pPr>
    </w:p>
    <w:p w14:paraId="50D40CDD" w14:textId="77777777" w:rsidR="000F46B3" w:rsidRPr="000064E9" w:rsidRDefault="000F46B3" w:rsidP="00953832">
      <w:pPr>
        <w:spacing w:after="0" w:line="260" w:lineRule="exact"/>
        <w:jc w:val="both"/>
        <w:rPr>
          <w:rFonts w:ascii="Tahoma" w:hAnsi="Tahoma" w:cs="Tahoma"/>
          <w:sz w:val="20"/>
          <w:szCs w:val="20"/>
        </w:rPr>
      </w:pPr>
    </w:p>
    <w:p w14:paraId="71FE6C2C" w14:textId="77777777" w:rsidR="00D33AB7" w:rsidRPr="000064E9" w:rsidRDefault="00D33AB7" w:rsidP="00715408">
      <w:pPr>
        <w:pStyle w:val="Naslov1"/>
        <w:rPr>
          <w:i/>
        </w:rPr>
      </w:pPr>
      <w:r w:rsidRPr="000064E9">
        <w:rPr>
          <w:i/>
        </w:rPr>
        <w:t>Zagotavljanje varnosti cestnega prometa</w:t>
      </w:r>
    </w:p>
    <w:p w14:paraId="4888D7C8" w14:textId="77777777" w:rsidR="00D33AB7" w:rsidRPr="000064E9" w:rsidRDefault="00D33AB7" w:rsidP="00715408">
      <w:pPr>
        <w:spacing w:after="0" w:line="260" w:lineRule="exact"/>
        <w:jc w:val="both"/>
        <w:rPr>
          <w:rFonts w:ascii="Tahoma" w:hAnsi="Tahoma" w:cs="Tahoma"/>
          <w:sz w:val="20"/>
          <w:szCs w:val="20"/>
        </w:rPr>
      </w:pPr>
    </w:p>
    <w:p w14:paraId="44CB00FA" w14:textId="1DA86379" w:rsidR="00D33AB7" w:rsidRPr="00632F23" w:rsidRDefault="0082087F" w:rsidP="00632F23">
      <w:pPr>
        <w:pStyle w:val="Odstavekseznama"/>
        <w:numPr>
          <w:ilvl w:val="0"/>
          <w:numId w:val="3"/>
        </w:numPr>
        <w:spacing w:after="0" w:line="260" w:lineRule="exact"/>
        <w:jc w:val="both"/>
        <w:rPr>
          <w:rFonts w:ascii="Tahoma" w:hAnsi="Tahoma" w:cs="Tahoma"/>
          <w:sz w:val="20"/>
          <w:szCs w:val="20"/>
        </w:rPr>
      </w:pPr>
      <w:r w:rsidRPr="00632F23">
        <w:rPr>
          <w:rFonts w:ascii="Tahoma" w:hAnsi="Tahoma" w:cs="Tahoma"/>
          <w:sz w:val="20"/>
          <w:szCs w:val="20"/>
        </w:rPr>
        <w:t xml:space="preserve">Policija je v letu 2024 obravnavala </w:t>
      </w:r>
      <w:r w:rsidRPr="00632F23">
        <w:rPr>
          <w:rFonts w:ascii="Tahoma" w:hAnsi="Tahoma" w:cs="Tahoma"/>
          <w:b/>
          <w:color w:val="875117"/>
          <w:sz w:val="20"/>
          <w:szCs w:val="20"/>
        </w:rPr>
        <w:t>20.233 prometnih nesreč</w:t>
      </w:r>
      <w:r w:rsidRPr="00632F23">
        <w:rPr>
          <w:rFonts w:ascii="Tahoma" w:hAnsi="Tahoma" w:cs="Tahoma"/>
          <w:sz w:val="20"/>
          <w:szCs w:val="20"/>
        </w:rPr>
        <w:t xml:space="preserve">, v katerih je </w:t>
      </w:r>
      <w:r w:rsidRPr="00632F23">
        <w:rPr>
          <w:rFonts w:ascii="Tahoma" w:hAnsi="Tahoma" w:cs="Tahoma"/>
          <w:b/>
          <w:color w:val="875117"/>
          <w:sz w:val="20"/>
          <w:szCs w:val="20"/>
        </w:rPr>
        <w:t>umrlo 68 oseb</w:t>
      </w:r>
      <w:r w:rsidRPr="00632F23">
        <w:rPr>
          <w:rFonts w:ascii="Tahoma" w:hAnsi="Tahoma" w:cs="Tahoma"/>
          <w:sz w:val="20"/>
          <w:szCs w:val="20"/>
        </w:rPr>
        <w:t xml:space="preserve">, </w:t>
      </w:r>
      <w:r w:rsidRPr="00632F23">
        <w:rPr>
          <w:rFonts w:ascii="Tahoma" w:hAnsi="Tahoma" w:cs="Tahoma"/>
          <w:b/>
          <w:color w:val="875117"/>
          <w:sz w:val="20"/>
          <w:szCs w:val="20"/>
        </w:rPr>
        <w:t>953</w:t>
      </w:r>
      <w:r w:rsidRPr="00632F23">
        <w:rPr>
          <w:rFonts w:ascii="Tahoma" w:hAnsi="Tahoma" w:cs="Tahoma"/>
          <w:sz w:val="20"/>
          <w:szCs w:val="20"/>
        </w:rPr>
        <w:t xml:space="preserve"> je bilo </w:t>
      </w:r>
      <w:r w:rsidRPr="00632F23">
        <w:rPr>
          <w:rFonts w:ascii="Tahoma" w:hAnsi="Tahoma" w:cs="Tahoma"/>
          <w:b/>
          <w:color w:val="875117"/>
          <w:sz w:val="20"/>
          <w:szCs w:val="20"/>
        </w:rPr>
        <w:t>hudo</w:t>
      </w:r>
      <w:r w:rsidRPr="00632F23">
        <w:rPr>
          <w:rFonts w:ascii="Tahoma" w:hAnsi="Tahoma" w:cs="Tahoma"/>
          <w:color w:val="875117"/>
          <w:sz w:val="20"/>
          <w:szCs w:val="20"/>
        </w:rPr>
        <w:t xml:space="preserve"> </w:t>
      </w:r>
      <w:r w:rsidRPr="00632F23">
        <w:rPr>
          <w:rFonts w:ascii="Tahoma" w:hAnsi="Tahoma" w:cs="Tahoma"/>
          <w:sz w:val="20"/>
          <w:szCs w:val="20"/>
        </w:rPr>
        <w:t xml:space="preserve">telesno poškodovanih, </w:t>
      </w:r>
      <w:r w:rsidRPr="00632F23">
        <w:rPr>
          <w:rFonts w:ascii="Tahoma" w:hAnsi="Tahoma" w:cs="Tahoma"/>
          <w:b/>
          <w:color w:val="875117"/>
          <w:sz w:val="20"/>
          <w:szCs w:val="20"/>
        </w:rPr>
        <w:t>6441</w:t>
      </w:r>
      <w:r w:rsidRPr="00632F23">
        <w:rPr>
          <w:rFonts w:ascii="Tahoma" w:hAnsi="Tahoma" w:cs="Tahoma"/>
          <w:color w:val="875117"/>
          <w:sz w:val="20"/>
          <w:szCs w:val="20"/>
        </w:rPr>
        <w:t xml:space="preserve"> </w:t>
      </w:r>
      <w:r w:rsidRPr="00632F23">
        <w:rPr>
          <w:rFonts w:ascii="Tahoma" w:hAnsi="Tahoma" w:cs="Tahoma"/>
          <w:sz w:val="20"/>
          <w:szCs w:val="20"/>
        </w:rPr>
        <w:t xml:space="preserve">pa </w:t>
      </w:r>
      <w:r w:rsidRPr="00632F23">
        <w:rPr>
          <w:rFonts w:ascii="Tahoma" w:hAnsi="Tahoma" w:cs="Tahoma"/>
          <w:b/>
          <w:color w:val="875117"/>
          <w:sz w:val="20"/>
          <w:szCs w:val="20"/>
        </w:rPr>
        <w:t>lahko</w:t>
      </w:r>
      <w:r w:rsidRPr="00632F23">
        <w:rPr>
          <w:rFonts w:ascii="Tahoma" w:hAnsi="Tahoma" w:cs="Tahoma"/>
          <w:sz w:val="20"/>
          <w:szCs w:val="20"/>
        </w:rPr>
        <w:t>.</w:t>
      </w:r>
      <w:r w:rsidR="00632F23" w:rsidRPr="00632F23">
        <w:rPr>
          <w:rFonts w:ascii="Tahoma" w:hAnsi="Tahoma" w:cs="Tahoma"/>
          <w:sz w:val="20"/>
          <w:szCs w:val="20"/>
        </w:rPr>
        <w:t xml:space="preserve"> Ciljno število umrlih za leto 2024, določeno v Resoluciji nacionalnega programa varnosti cestnega prometa za obdobje 2023–2030, ni bilo preseženo.</w:t>
      </w:r>
    </w:p>
    <w:p w14:paraId="3AF1512F" w14:textId="5FFCD473" w:rsidR="0082087F" w:rsidRPr="00632F23" w:rsidRDefault="0082087F" w:rsidP="0082087F">
      <w:pPr>
        <w:pStyle w:val="Odstavekseznama"/>
        <w:numPr>
          <w:ilvl w:val="0"/>
          <w:numId w:val="3"/>
        </w:numPr>
        <w:spacing w:before="120" w:after="0" w:line="260" w:lineRule="exact"/>
        <w:contextualSpacing w:val="0"/>
        <w:jc w:val="both"/>
        <w:rPr>
          <w:rFonts w:ascii="Tahoma" w:hAnsi="Tahoma" w:cs="Tahoma"/>
          <w:sz w:val="20"/>
          <w:szCs w:val="20"/>
        </w:rPr>
      </w:pPr>
      <w:r w:rsidRPr="00632F23">
        <w:rPr>
          <w:rFonts w:ascii="Tahoma" w:hAnsi="Tahoma" w:cs="Tahoma"/>
          <w:b/>
          <w:color w:val="875117"/>
          <w:sz w:val="20"/>
          <w:szCs w:val="20"/>
        </w:rPr>
        <w:t xml:space="preserve">Delež alkoholiziranih povzročiteljev </w:t>
      </w:r>
      <w:r w:rsidRPr="00632F23">
        <w:rPr>
          <w:rFonts w:ascii="Tahoma" w:hAnsi="Tahoma" w:cs="Tahoma"/>
          <w:sz w:val="20"/>
          <w:szCs w:val="20"/>
        </w:rPr>
        <w:t xml:space="preserve">prometnih nesreč </w:t>
      </w:r>
      <w:r w:rsidRPr="00632F23">
        <w:rPr>
          <w:rFonts w:ascii="Tahoma" w:hAnsi="Tahoma" w:cs="Tahoma"/>
          <w:b/>
          <w:color w:val="875117"/>
          <w:sz w:val="20"/>
          <w:szCs w:val="20"/>
        </w:rPr>
        <w:t xml:space="preserve">s smrtnim izidom </w:t>
      </w:r>
      <w:r w:rsidRPr="00632F23">
        <w:rPr>
          <w:rFonts w:ascii="Tahoma" w:hAnsi="Tahoma" w:cs="Tahoma"/>
          <w:sz w:val="20"/>
          <w:szCs w:val="20"/>
        </w:rPr>
        <w:t>je bil v letu 2024</w:t>
      </w:r>
      <w:r w:rsidRPr="00632F23">
        <w:rPr>
          <w:rFonts w:ascii="Tahoma" w:hAnsi="Tahoma" w:cs="Tahoma"/>
          <w:b/>
          <w:sz w:val="20"/>
          <w:szCs w:val="20"/>
        </w:rPr>
        <w:t xml:space="preserve"> </w:t>
      </w:r>
      <w:r w:rsidRPr="00632F23">
        <w:rPr>
          <w:rFonts w:ascii="Tahoma" w:hAnsi="Tahoma" w:cs="Tahoma"/>
          <w:b/>
          <w:color w:val="875117"/>
          <w:sz w:val="20"/>
          <w:szCs w:val="20"/>
        </w:rPr>
        <w:t>28,3-odstoten</w:t>
      </w:r>
      <w:r w:rsidRPr="00632F23">
        <w:rPr>
          <w:rFonts w:ascii="Tahoma" w:hAnsi="Tahoma" w:cs="Tahoma"/>
          <w:sz w:val="20"/>
          <w:szCs w:val="20"/>
        </w:rPr>
        <w:t xml:space="preserve">; je med nižjimi v zadnjih desetih letih, vendar v zadnjih dveh letih </w:t>
      </w:r>
      <w:r w:rsidR="00CB0CEA">
        <w:rPr>
          <w:rFonts w:ascii="Tahoma" w:hAnsi="Tahoma" w:cs="Tahoma"/>
          <w:sz w:val="20"/>
          <w:szCs w:val="20"/>
        </w:rPr>
        <w:t xml:space="preserve">znova </w:t>
      </w:r>
      <w:r w:rsidRPr="00632F23">
        <w:rPr>
          <w:rFonts w:ascii="Tahoma" w:hAnsi="Tahoma" w:cs="Tahoma"/>
          <w:sz w:val="20"/>
          <w:szCs w:val="20"/>
        </w:rPr>
        <w:t>narašča.</w:t>
      </w:r>
    </w:p>
    <w:p w14:paraId="56C45429" w14:textId="6F31B488" w:rsidR="00953832" w:rsidRPr="00632F23" w:rsidRDefault="0082087F" w:rsidP="0082087F">
      <w:pPr>
        <w:pStyle w:val="Odstavekseznama"/>
        <w:numPr>
          <w:ilvl w:val="0"/>
          <w:numId w:val="3"/>
        </w:numPr>
        <w:spacing w:before="120" w:after="0" w:line="260" w:lineRule="exact"/>
        <w:contextualSpacing w:val="0"/>
        <w:jc w:val="both"/>
        <w:rPr>
          <w:rFonts w:ascii="Tahoma" w:hAnsi="Tahoma" w:cs="Tahoma"/>
          <w:sz w:val="20"/>
          <w:szCs w:val="20"/>
        </w:rPr>
      </w:pPr>
      <w:r w:rsidRPr="00632F23">
        <w:rPr>
          <w:rFonts w:ascii="Tahoma" w:hAnsi="Tahoma" w:cs="Tahoma"/>
          <w:sz w:val="20"/>
          <w:szCs w:val="20"/>
        </w:rPr>
        <w:t xml:space="preserve">V letu 2024 so policisti obravnavali </w:t>
      </w:r>
      <w:r w:rsidRPr="00632F23">
        <w:rPr>
          <w:rFonts w:ascii="Tahoma" w:hAnsi="Tahoma" w:cs="Tahoma"/>
          <w:b/>
          <w:color w:val="875117"/>
          <w:sz w:val="20"/>
          <w:szCs w:val="20"/>
        </w:rPr>
        <w:t>332.158</w:t>
      </w:r>
      <w:r w:rsidRPr="00632F23">
        <w:rPr>
          <w:rFonts w:ascii="Tahoma" w:hAnsi="Tahoma" w:cs="Tahoma"/>
          <w:sz w:val="20"/>
          <w:szCs w:val="20"/>
        </w:rPr>
        <w:t xml:space="preserve"> kršitev </w:t>
      </w:r>
      <w:r w:rsidRPr="00632F23">
        <w:rPr>
          <w:rFonts w:ascii="Tahoma" w:hAnsi="Tahoma" w:cs="Tahoma"/>
          <w:b/>
          <w:color w:val="875117"/>
          <w:sz w:val="20"/>
          <w:szCs w:val="20"/>
        </w:rPr>
        <w:t>cestnoprometnih predpisov</w:t>
      </w:r>
      <w:r w:rsidRPr="00632F23">
        <w:rPr>
          <w:rFonts w:ascii="Tahoma" w:hAnsi="Tahoma" w:cs="Tahoma"/>
          <w:sz w:val="20"/>
          <w:szCs w:val="20"/>
        </w:rPr>
        <w:t xml:space="preserve">, </w:t>
      </w:r>
      <w:r w:rsidRPr="006312B9">
        <w:rPr>
          <w:rFonts w:ascii="Tahoma" w:hAnsi="Tahoma" w:cs="Tahoma"/>
          <w:sz w:val="20"/>
          <w:szCs w:val="20"/>
        </w:rPr>
        <w:t>največ</w:t>
      </w:r>
      <w:r w:rsidR="00EB719D">
        <w:rPr>
          <w:rFonts w:ascii="Tahoma" w:hAnsi="Tahoma" w:cs="Tahoma"/>
          <w:sz w:val="20"/>
          <w:szCs w:val="20"/>
        </w:rPr>
        <w:t>,</w:t>
      </w:r>
      <w:r w:rsidRPr="00632F23">
        <w:rPr>
          <w:rFonts w:ascii="Tahoma" w:hAnsi="Tahoma" w:cs="Tahoma"/>
          <w:color w:val="875117"/>
          <w:sz w:val="20"/>
          <w:szCs w:val="20"/>
        </w:rPr>
        <w:t xml:space="preserve"> </w:t>
      </w:r>
      <w:r w:rsidRPr="006312B9">
        <w:rPr>
          <w:rFonts w:ascii="Tahoma" w:hAnsi="Tahoma" w:cs="Tahoma"/>
          <w:b/>
          <w:color w:val="875117"/>
          <w:sz w:val="20"/>
          <w:szCs w:val="20"/>
        </w:rPr>
        <w:t xml:space="preserve">288.131 </w:t>
      </w:r>
      <w:r w:rsidRPr="006312B9">
        <w:rPr>
          <w:rFonts w:ascii="Tahoma" w:hAnsi="Tahoma" w:cs="Tahoma"/>
          <w:sz w:val="20"/>
          <w:szCs w:val="20"/>
        </w:rPr>
        <w:t>kršitev</w:t>
      </w:r>
      <w:r w:rsidRPr="006312B9">
        <w:rPr>
          <w:rFonts w:ascii="Tahoma" w:hAnsi="Tahoma" w:cs="Tahoma"/>
          <w:color w:val="875117"/>
          <w:sz w:val="20"/>
          <w:szCs w:val="20"/>
        </w:rPr>
        <w:t xml:space="preserve"> </w:t>
      </w:r>
      <w:r w:rsidRPr="006312B9">
        <w:rPr>
          <w:rFonts w:ascii="Tahoma" w:hAnsi="Tahoma" w:cs="Tahoma"/>
          <w:sz w:val="20"/>
          <w:szCs w:val="20"/>
        </w:rPr>
        <w:t>Zakona o pravilih cestnega prometa</w:t>
      </w:r>
      <w:r w:rsidRPr="00632F23">
        <w:rPr>
          <w:rFonts w:ascii="Tahoma" w:hAnsi="Tahoma" w:cs="Tahoma"/>
          <w:sz w:val="20"/>
          <w:szCs w:val="20"/>
        </w:rPr>
        <w:t>.</w:t>
      </w:r>
    </w:p>
    <w:p w14:paraId="44DD8BCD" w14:textId="77777777" w:rsidR="00AB145A" w:rsidRPr="00EA4CCE" w:rsidRDefault="00AB145A" w:rsidP="00715408">
      <w:pPr>
        <w:spacing w:after="0" w:line="260" w:lineRule="exact"/>
        <w:jc w:val="both"/>
        <w:rPr>
          <w:rFonts w:ascii="Tahoma" w:hAnsi="Tahoma" w:cs="Tahoma"/>
          <w:sz w:val="20"/>
          <w:szCs w:val="20"/>
        </w:rPr>
      </w:pPr>
    </w:p>
    <w:p w14:paraId="02490853" w14:textId="77777777" w:rsidR="00632F23" w:rsidRPr="00EA4CCE" w:rsidRDefault="00632F23" w:rsidP="00715408">
      <w:pPr>
        <w:spacing w:after="0" w:line="260" w:lineRule="exact"/>
        <w:jc w:val="both"/>
        <w:rPr>
          <w:rFonts w:ascii="Tahoma" w:hAnsi="Tahoma" w:cs="Tahoma"/>
          <w:sz w:val="20"/>
          <w:szCs w:val="20"/>
        </w:rPr>
      </w:pPr>
    </w:p>
    <w:p w14:paraId="46D10B41" w14:textId="77777777" w:rsidR="00AB145A" w:rsidRPr="00EA4CCE" w:rsidRDefault="00AB145A" w:rsidP="00715408">
      <w:pPr>
        <w:pStyle w:val="Naslov1"/>
        <w:rPr>
          <w:i/>
        </w:rPr>
      </w:pPr>
      <w:r w:rsidRPr="00EA4CCE">
        <w:rPr>
          <w:i/>
        </w:rPr>
        <w:t>Nadzor državne meje in izvajanje predpisov o tujcih</w:t>
      </w:r>
    </w:p>
    <w:p w14:paraId="5CA991CF" w14:textId="77777777" w:rsidR="00AB145A" w:rsidRPr="00EA4CCE" w:rsidRDefault="00AB145A" w:rsidP="00715408">
      <w:pPr>
        <w:spacing w:after="0" w:line="260" w:lineRule="exact"/>
        <w:jc w:val="both"/>
        <w:rPr>
          <w:rFonts w:ascii="Tahoma" w:hAnsi="Tahoma" w:cs="Tahoma"/>
          <w:sz w:val="20"/>
          <w:szCs w:val="20"/>
        </w:rPr>
      </w:pPr>
    </w:p>
    <w:p w14:paraId="704B90D5" w14:textId="4A367777" w:rsidR="00AB145A" w:rsidRPr="001622CF" w:rsidRDefault="001622CF" w:rsidP="001622CF">
      <w:pPr>
        <w:pStyle w:val="Odstavekseznama"/>
        <w:numPr>
          <w:ilvl w:val="0"/>
          <w:numId w:val="5"/>
        </w:numPr>
        <w:spacing w:after="0" w:line="260" w:lineRule="exact"/>
        <w:jc w:val="both"/>
        <w:rPr>
          <w:rFonts w:ascii="Tahoma" w:hAnsi="Tahoma" w:cs="Tahoma"/>
          <w:sz w:val="20"/>
          <w:szCs w:val="20"/>
        </w:rPr>
      </w:pPr>
      <w:r w:rsidRPr="001622CF">
        <w:rPr>
          <w:rFonts w:ascii="Tahoma" w:hAnsi="Tahoma" w:cs="Tahoma"/>
          <w:sz w:val="20"/>
          <w:szCs w:val="20"/>
        </w:rPr>
        <w:t>Na delo policije je v letu 2024 bistveno vplival</w:t>
      </w:r>
      <w:r w:rsidR="00CB0CEA">
        <w:rPr>
          <w:rFonts w:ascii="Tahoma" w:hAnsi="Tahoma" w:cs="Tahoma"/>
          <w:sz w:val="20"/>
          <w:szCs w:val="20"/>
        </w:rPr>
        <w:t>a</w:t>
      </w:r>
      <w:r w:rsidRPr="001622CF">
        <w:rPr>
          <w:rFonts w:ascii="Tahoma" w:hAnsi="Tahoma" w:cs="Tahoma"/>
          <w:sz w:val="20"/>
          <w:szCs w:val="20"/>
        </w:rPr>
        <w:t xml:space="preserve"> </w:t>
      </w:r>
      <w:r w:rsidR="00F52DD7">
        <w:rPr>
          <w:rFonts w:ascii="Tahoma" w:hAnsi="Tahoma" w:cs="Tahoma"/>
          <w:sz w:val="20"/>
          <w:szCs w:val="20"/>
        </w:rPr>
        <w:t xml:space="preserve">uvedba </w:t>
      </w:r>
      <w:r w:rsidR="00F52DD7" w:rsidRPr="001622CF">
        <w:rPr>
          <w:rFonts w:ascii="Tahoma" w:hAnsi="Tahoma" w:cs="Tahoma"/>
          <w:b/>
          <w:color w:val="875117"/>
          <w:sz w:val="20"/>
          <w:szCs w:val="20"/>
        </w:rPr>
        <w:t>začasn</w:t>
      </w:r>
      <w:r w:rsidR="00F52DD7">
        <w:rPr>
          <w:rFonts w:ascii="Tahoma" w:hAnsi="Tahoma" w:cs="Tahoma"/>
          <w:b/>
          <w:color w:val="875117"/>
          <w:sz w:val="20"/>
          <w:szCs w:val="20"/>
        </w:rPr>
        <w:t>ega</w:t>
      </w:r>
      <w:r w:rsidR="00F52DD7" w:rsidRPr="001622CF">
        <w:rPr>
          <w:rFonts w:ascii="Tahoma" w:hAnsi="Tahoma" w:cs="Tahoma"/>
          <w:b/>
          <w:color w:val="875117"/>
          <w:sz w:val="20"/>
          <w:szCs w:val="20"/>
        </w:rPr>
        <w:t xml:space="preserve"> </w:t>
      </w:r>
      <w:r w:rsidR="00CB0CEA">
        <w:rPr>
          <w:rFonts w:ascii="Tahoma" w:hAnsi="Tahoma" w:cs="Tahoma"/>
          <w:b/>
          <w:color w:val="875117"/>
          <w:sz w:val="20"/>
          <w:szCs w:val="20"/>
        </w:rPr>
        <w:t xml:space="preserve">ponovnega </w:t>
      </w:r>
      <w:r w:rsidRPr="001622CF">
        <w:rPr>
          <w:rFonts w:ascii="Tahoma" w:hAnsi="Tahoma" w:cs="Tahoma"/>
          <w:b/>
          <w:color w:val="875117"/>
          <w:sz w:val="20"/>
          <w:szCs w:val="20"/>
        </w:rPr>
        <w:t>nadzor</w:t>
      </w:r>
      <w:r w:rsidR="00CB0CEA">
        <w:rPr>
          <w:rFonts w:ascii="Tahoma" w:hAnsi="Tahoma" w:cs="Tahoma"/>
          <w:b/>
          <w:color w:val="875117"/>
          <w:sz w:val="20"/>
          <w:szCs w:val="20"/>
        </w:rPr>
        <w:t>a</w:t>
      </w:r>
      <w:r w:rsidRPr="001622CF">
        <w:rPr>
          <w:rFonts w:ascii="Tahoma" w:hAnsi="Tahoma" w:cs="Tahoma"/>
          <w:b/>
          <w:color w:val="875117"/>
          <w:sz w:val="20"/>
          <w:szCs w:val="20"/>
        </w:rPr>
        <w:t xml:space="preserve"> na notranji kopenski meji</w:t>
      </w:r>
      <w:r w:rsidRPr="001622CF">
        <w:rPr>
          <w:rFonts w:ascii="Tahoma" w:hAnsi="Tahoma" w:cs="Tahoma"/>
          <w:sz w:val="20"/>
          <w:szCs w:val="20"/>
        </w:rPr>
        <w:t xml:space="preserve"> s Hrvaško in Madžarsko.</w:t>
      </w:r>
      <w:r w:rsidR="006735A1">
        <w:rPr>
          <w:rFonts w:ascii="Tahoma" w:hAnsi="Tahoma" w:cs="Tahoma"/>
          <w:sz w:val="20"/>
          <w:szCs w:val="20"/>
        </w:rPr>
        <w:t xml:space="preserve"> </w:t>
      </w:r>
    </w:p>
    <w:p w14:paraId="1E002508" w14:textId="2691EE4E" w:rsidR="00AB145A" w:rsidRPr="001622CF" w:rsidRDefault="001622CF" w:rsidP="001622CF">
      <w:pPr>
        <w:pStyle w:val="Odstavekseznama"/>
        <w:numPr>
          <w:ilvl w:val="0"/>
          <w:numId w:val="5"/>
        </w:numPr>
        <w:spacing w:before="120" w:after="0" w:line="260" w:lineRule="exact"/>
        <w:contextualSpacing w:val="0"/>
        <w:jc w:val="both"/>
        <w:rPr>
          <w:rFonts w:ascii="Tahoma" w:hAnsi="Tahoma" w:cs="Tahoma"/>
          <w:sz w:val="20"/>
          <w:szCs w:val="20"/>
        </w:rPr>
      </w:pPr>
      <w:r w:rsidRPr="001622CF">
        <w:rPr>
          <w:rFonts w:ascii="Tahoma" w:hAnsi="Tahoma" w:cs="Tahoma"/>
          <w:sz w:val="20"/>
          <w:szCs w:val="20"/>
        </w:rPr>
        <w:t xml:space="preserve">V letu 2024 so policisti obravnavali </w:t>
      </w:r>
      <w:r w:rsidRPr="001622CF">
        <w:rPr>
          <w:rFonts w:ascii="Tahoma" w:hAnsi="Tahoma" w:cs="Tahoma"/>
          <w:b/>
          <w:color w:val="875117"/>
          <w:sz w:val="20"/>
          <w:szCs w:val="20"/>
        </w:rPr>
        <w:t>8727</w:t>
      </w:r>
      <w:r w:rsidRPr="001622CF">
        <w:rPr>
          <w:rFonts w:ascii="Tahoma" w:hAnsi="Tahoma" w:cs="Tahoma"/>
          <w:sz w:val="20"/>
          <w:szCs w:val="20"/>
        </w:rPr>
        <w:t xml:space="preserve"> kršitev </w:t>
      </w:r>
      <w:r w:rsidRPr="001622CF">
        <w:rPr>
          <w:rFonts w:ascii="Tahoma" w:hAnsi="Tahoma" w:cs="Tahoma"/>
          <w:b/>
          <w:color w:val="875117"/>
          <w:sz w:val="20"/>
          <w:szCs w:val="20"/>
        </w:rPr>
        <w:t>Zakona o tujcih</w:t>
      </w:r>
      <w:r w:rsidRPr="001622CF">
        <w:rPr>
          <w:rFonts w:ascii="Tahoma" w:hAnsi="Tahoma" w:cs="Tahoma"/>
          <w:sz w:val="20"/>
          <w:szCs w:val="20"/>
        </w:rPr>
        <w:t xml:space="preserve">, kar je </w:t>
      </w:r>
      <w:r w:rsidRPr="001622CF">
        <w:rPr>
          <w:rFonts w:ascii="Tahoma" w:hAnsi="Tahoma" w:cs="Tahoma"/>
          <w:b/>
          <w:color w:val="875117"/>
          <w:sz w:val="20"/>
          <w:szCs w:val="20"/>
        </w:rPr>
        <w:t>na ravni leta 2023</w:t>
      </w:r>
      <w:r w:rsidRPr="001622CF">
        <w:rPr>
          <w:rFonts w:ascii="Tahoma" w:hAnsi="Tahoma" w:cs="Tahoma"/>
          <w:sz w:val="20"/>
          <w:szCs w:val="20"/>
        </w:rPr>
        <w:t xml:space="preserve">, vendar veliko </w:t>
      </w:r>
      <w:r w:rsidRPr="001622CF">
        <w:rPr>
          <w:rFonts w:ascii="Tahoma" w:hAnsi="Tahoma" w:cs="Tahoma"/>
          <w:b/>
          <w:color w:val="875117"/>
          <w:sz w:val="20"/>
          <w:szCs w:val="20"/>
        </w:rPr>
        <w:t>pod desetletnim povprečjem</w:t>
      </w:r>
      <w:r w:rsidRPr="001622CF">
        <w:rPr>
          <w:rFonts w:ascii="Tahoma" w:hAnsi="Tahoma" w:cs="Tahoma"/>
          <w:sz w:val="20"/>
          <w:szCs w:val="20"/>
        </w:rPr>
        <w:t xml:space="preserve">, ki je 12.892. Zmanjševanje števila kršitev Zakona o tujcih v zadnjih dveh letih je posledica </w:t>
      </w:r>
      <w:r w:rsidRPr="001622CF">
        <w:rPr>
          <w:rFonts w:ascii="Tahoma" w:hAnsi="Tahoma" w:cs="Tahoma"/>
          <w:b/>
          <w:color w:val="875117"/>
          <w:sz w:val="20"/>
          <w:szCs w:val="20"/>
        </w:rPr>
        <w:t>velikega števila izraženih namer</w:t>
      </w:r>
      <w:r w:rsidRPr="001622CF">
        <w:rPr>
          <w:rFonts w:ascii="Tahoma" w:hAnsi="Tahoma" w:cs="Tahoma"/>
          <w:sz w:val="20"/>
          <w:szCs w:val="20"/>
        </w:rPr>
        <w:t xml:space="preserve"> podaje prošnje za mednarodno zaščito med nezakonitimi migranti.</w:t>
      </w:r>
    </w:p>
    <w:p w14:paraId="06995BE2" w14:textId="3A5842F8" w:rsidR="00AB145A" w:rsidRPr="001622CF" w:rsidRDefault="001622CF" w:rsidP="001622CF">
      <w:pPr>
        <w:pStyle w:val="Odstavekseznama"/>
        <w:numPr>
          <w:ilvl w:val="0"/>
          <w:numId w:val="5"/>
        </w:numPr>
        <w:spacing w:before="120" w:after="0" w:line="260" w:lineRule="exact"/>
        <w:contextualSpacing w:val="0"/>
        <w:jc w:val="both"/>
        <w:rPr>
          <w:rFonts w:ascii="Tahoma" w:hAnsi="Tahoma" w:cs="Tahoma"/>
          <w:sz w:val="20"/>
          <w:szCs w:val="20"/>
        </w:rPr>
      </w:pPr>
      <w:r w:rsidRPr="001622CF">
        <w:rPr>
          <w:rFonts w:ascii="Tahoma" w:hAnsi="Tahoma" w:cs="Tahoma"/>
          <w:sz w:val="20"/>
          <w:szCs w:val="20"/>
        </w:rPr>
        <w:t xml:space="preserve">V letu 2024 so policisti obravnavali </w:t>
      </w:r>
      <w:r w:rsidRPr="001622CF">
        <w:rPr>
          <w:rFonts w:ascii="Tahoma" w:hAnsi="Tahoma" w:cs="Tahoma"/>
          <w:b/>
          <w:color w:val="875117"/>
          <w:sz w:val="20"/>
          <w:szCs w:val="20"/>
        </w:rPr>
        <w:t>46.209</w:t>
      </w:r>
      <w:r w:rsidRPr="001622CF">
        <w:rPr>
          <w:rFonts w:ascii="Tahoma" w:hAnsi="Tahoma" w:cs="Tahoma"/>
          <w:color w:val="875117"/>
          <w:sz w:val="20"/>
          <w:szCs w:val="20"/>
        </w:rPr>
        <w:t xml:space="preserve"> </w:t>
      </w:r>
      <w:r w:rsidRPr="001622CF">
        <w:rPr>
          <w:rFonts w:ascii="Tahoma" w:hAnsi="Tahoma" w:cs="Tahoma"/>
          <w:sz w:val="20"/>
          <w:szCs w:val="20"/>
        </w:rPr>
        <w:t xml:space="preserve">oseb zaradi </w:t>
      </w:r>
      <w:r w:rsidRPr="001622CF">
        <w:rPr>
          <w:rFonts w:ascii="Tahoma" w:hAnsi="Tahoma" w:cs="Tahoma"/>
          <w:b/>
          <w:color w:val="875117"/>
          <w:sz w:val="20"/>
          <w:szCs w:val="20"/>
        </w:rPr>
        <w:t>nedovoljenega vstopa na notranjih mejah</w:t>
      </w:r>
      <w:r w:rsidRPr="001622CF">
        <w:rPr>
          <w:rFonts w:ascii="Tahoma" w:hAnsi="Tahoma" w:cs="Tahoma"/>
          <w:sz w:val="20"/>
          <w:szCs w:val="20"/>
        </w:rPr>
        <w:t>, v letu 2023 pa 60.596 oseb; od tega veliko večino na notranji meji s Hrvaško. Z vstopom Republike Hrvaške v schengensko območje se je namreč problematika nedovoljenih prehodov zunanje kopenske schengenske meje preoblikovala v problematiko nedovoljenih vstopov v Slovenijo na notranjih mejah.</w:t>
      </w:r>
    </w:p>
    <w:p w14:paraId="44669484" w14:textId="098F4FF8" w:rsidR="00AB145A" w:rsidRPr="001622CF" w:rsidRDefault="001622CF" w:rsidP="001622CF">
      <w:pPr>
        <w:pStyle w:val="Odstavekseznama"/>
        <w:numPr>
          <w:ilvl w:val="0"/>
          <w:numId w:val="5"/>
        </w:numPr>
        <w:spacing w:before="120" w:after="0" w:line="260" w:lineRule="exact"/>
        <w:contextualSpacing w:val="0"/>
        <w:jc w:val="both"/>
        <w:rPr>
          <w:rFonts w:ascii="Tahoma" w:hAnsi="Tahoma" w:cs="Tahoma"/>
          <w:sz w:val="20"/>
          <w:szCs w:val="20"/>
        </w:rPr>
      </w:pPr>
      <w:r w:rsidRPr="001622CF">
        <w:rPr>
          <w:rFonts w:ascii="Tahoma" w:hAnsi="Tahoma" w:cs="Tahoma"/>
          <w:sz w:val="20"/>
          <w:szCs w:val="20"/>
        </w:rPr>
        <w:t xml:space="preserve">V letu 2024 je policija izvedla </w:t>
      </w:r>
      <w:r w:rsidRPr="001622CF">
        <w:rPr>
          <w:rFonts w:ascii="Tahoma" w:hAnsi="Tahoma" w:cs="Tahoma"/>
          <w:b/>
          <w:color w:val="875117"/>
          <w:sz w:val="20"/>
          <w:szCs w:val="20"/>
        </w:rPr>
        <w:t>8097</w:t>
      </w:r>
      <w:r w:rsidRPr="001622CF">
        <w:rPr>
          <w:rFonts w:ascii="Tahoma" w:hAnsi="Tahoma" w:cs="Tahoma"/>
          <w:sz w:val="20"/>
          <w:szCs w:val="20"/>
        </w:rPr>
        <w:t xml:space="preserve"> </w:t>
      </w:r>
      <w:r w:rsidRPr="001622CF">
        <w:rPr>
          <w:rFonts w:ascii="Tahoma" w:hAnsi="Tahoma" w:cs="Tahoma"/>
          <w:b/>
          <w:color w:val="875117"/>
          <w:sz w:val="20"/>
          <w:szCs w:val="20"/>
        </w:rPr>
        <w:t>postopkov z izravnalnimi ukrepi zoper 9990 oseb</w:t>
      </w:r>
      <w:r w:rsidRPr="001622CF">
        <w:rPr>
          <w:rFonts w:ascii="Tahoma" w:hAnsi="Tahoma" w:cs="Tahoma"/>
          <w:sz w:val="20"/>
          <w:szCs w:val="20"/>
        </w:rPr>
        <w:t xml:space="preserve">; </w:t>
      </w:r>
      <w:r w:rsidRPr="001622CF">
        <w:rPr>
          <w:rFonts w:ascii="Tahoma" w:hAnsi="Tahoma" w:cs="Tahoma"/>
          <w:b/>
          <w:color w:val="875117"/>
          <w:sz w:val="20"/>
          <w:szCs w:val="20"/>
        </w:rPr>
        <w:t>bistveno manj glede na leto 2023</w:t>
      </w:r>
      <w:r w:rsidRPr="001622CF">
        <w:rPr>
          <w:rFonts w:ascii="Tahoma" w:hAnsi="Tahoma" w:cs="Tahoma"/>
          <w:color w:val="875117"/>
          <w:sz w:val="20"/>
          <w:szCs w:val="20"/>
        </w:rPr>
        <w:t xml:space="preserve"> </w:t>
      </w:r>
      <w:r w:rsidRPr="001622CF">
        <w:rPr>
          <w:rFonts w:ascii="Tahoma" w:hAnsi="Tahoma" w:cs="Tahoma"/>
          <w:sz w:val="20"/>
          <w:szCs w:val="20"/>
        </w:rPr>
        <w:t>zaradi spremembe narave dela. Kadrovsk</w:t>
      </w:r>
      <w:r w:rsidR="00F11E2E">
        <w:rPr>
          <w:rFonts w:ascii="Tahoma" w:hAnsi="Tahoma" w:cs="Tahoma"/>
          <w:sz w:val="20"/>
          <w:szCs w:val="20"/>
        </w:rPr>
        <w:t>a</w:t>
      </w:r>
      <w:r w:rsidRPr="001622CF">
        <w:rPr>
          <w:rFonts w:ascii="Tahoma" w:hAnsi="Tahoma" w:cs="Tahoma"/>
          <w:sz w:val="20"/>
          <w:szCs w:val="20"/>
        </w:rPr>
        <w:t xml:space="preserve"> </w:t>
      </w:r>
      <w:r w:rsidR="00F11E2E">
        <w:rPr>
          <w:rFonts w:ascii="Tahoma" w:hAnsi="Tahoma" w:cs="Tahoma"/>
          <w:sz w:val="20"/>
          <w:szCs w:val="20"/>
        </w:rPr>
        <w:t>zasedba</w:t>
      </w:r>
      <w:r w:rsidR="00F11E2E" w:rsidRPr="001622CF">
        <w:rPr>
          <w:rFonts w:ascii="Tahoma" w:hAnsi="Tahoma" w:cs="Tahoma"/>
          <w:sz w:val="20"/>
          <w:szCs w:val="20"/>
        </w:rPr>
        <w:t xml:space="preserve"> </w:t>
      </w:r>
      <w:r w:rsidRPr="001622CF">
        <w:rPr>
          <w:rFonts w:ascii="Tahoma" w:hAnsi="Tahoma" w:cs="Tahoma"/>
          <w:sz w:val="20"/>
          <w:szCs w:val="20"/>
        </w:rPr>
        <w:t xml:space="preserve">za izvajanje izravnalnih ukrepov </w:t>
      </w:r>
      <w:r w:rsidR="00F11E2E">
        <w:rPr>
          <w:rFonts w:ascii="Tahoma" w:hAnsi="Tahoma" w:cs="Tahoma"/>
          <w:sz w:val="20"/>
          <w:szCs w:val="20"/>
        </w:rPr>
        <w:t>je</w:t>
      </w:r>
      <w:r w:rsidR="00F11E2E" w:rsidRPr="001622CF">
        <w:rPr>
          <w:rFonts w:ascii="Tahoma" w:hAnsi="Tahoma" w:cs="Tahoma"/>
          <w:sz w:val="20"/>
          <w:szCs w:val="20"/>
        </w:rPr>
        <w:t xml:space="preserve"> </w:t>
      </w:r>
      <w:r w:rsidRPr="001622CF">
        <w:rPr>
          <w:rFonts w:ascii="Tahoma" w:hAnsi="Tahoma" w:cs="Tahoma"/>
          <w:sz w:val="20"/>
          <w:szCs w:val="20"/>
        </w:rPr>
        <w:t>bil</w:t>
      </w:r>
      <w:r w:rsidR="00F11E2E">
        <w:rPr>
          <w:rFonts w:ascii="Tahoma" w:hAnsi="Tahoma" w:cs="Tahoma"/>
          <w:sz w:val="20"/>
          <w:szCs w:val="20"/>
        </w:rPr>
        <w:t>a</w:t>
      </w:r>
      <w:r w:rsidRPr="001622CF">
        <w:rPr>
          <w:rFonts w:ascii="Tahoma" w:hAnsi="Tahoma" w:cs="Tahoma"/>
          <w:sz w:val="20"/>
          <w:szCs w:val="20"/>
        </w:rPr>
        <w:t xml:space="preserve"> namreč uporabljen</w:t>
      </w:r>
      <w:r w:rsidR="00F11E2E">
        <w:rPr>
          <w:rFonts w:ascii="Tahoma" w:hAnsi="Tahoma" w:cs="Tahoma"/>
          <w:sz w:val="20"/>
          <w:szCs w:val="20"/>
        </w:rPr>
        <w:t>a</w:t>
      </w:r>
      <w:r w:rsidRPr="001622CF">
        <w:rPr>
          <w:rFonts w:ascii="Tahoma" w:hAnsi="Tahoma" w:cs="Tahoma"/>
          <w:sz w:val="20"/>
          <w:szCs w:val="20"/>
        </w:rPr>
        <w:t xml:space="preserve"> za izvajanje začasnega nadzora na notranjih mejah.</w:t>
      </w:r>
    </w:p>
    <w:p w14:paraId="2E5C5443" w14:textId="77777777" w:rsidR="006735A1" w:rsidRPr="007A5914" w:rsidRDefault="006735A1" w:rsidP="00F9588A">
      <w:pPr>
        <w:pStyle w:val="Odstavekseznama"/>
        <w:numPr>
          <w:ilvl w:val="0"/>
          <w:numId w:val="5"/>
        </w:numPr>
        <w:spacing w:before="120" w:after="0" w:line="260" w:lineRule="exact"/>
        <w:contextualSpacing w:val="0"/>
        <w:jc w:val="both"/>
        <w:rPr>
          <w:rFonts w:ascii="Tahoma" w:hAnsi="Tahoma" w:cs="Tahoma"/>
          <w:sz w:val="20"/>
          <w:szCs w:val="20"/>
        </w:rPr>
      </w:pPr>
      <w:r w:rsidRPr="007A5914">
        <w:rPr>
          <w:rFonts w:ascii="Tahoma" w:hAnsi="Tahoma" w:cs="Tahoma"/>
          <w:sz w:val="20"/>
          <w:szCs w:val="20"/>
        </w:rPr>
        <w:t xml:space="preserve">V letu 2024 se je zmanjševanje števila tujcev, ki so jih </w:t>
      </w:r>
      <w:r w:rsidRPr="007A74AA">
        <w:rPr>
          <w:rFonts w:ascii="Tahoma" w:hAnsi="Tahoma" w:cs="Tahoma"/>
          <w:b/>
          <w:color w:val="875117"/>
          <w:sz w:val="20"/>
          <w:szCs w:val="20"/>
        </w:rPr>
        <w:t>slovenski policisti predali varnostnim organom sosednjih držav</w:t>
      </w:r>
      <w:r w:rsidRPr="007A5914">
        <w:rPr>
          <w:rFonts w:ascii="Tahoma" w:hAnsi="Tahoma" w:cs="Tahoma"/>
          <w:sz w:val="20"/>
          <w:szCs w:val="20"/>
        </w:rPr>
        <w:t xml:space="preserve">, nadaljevalo (negativni trend od leta 2019). V letu 2024 so policisti tujim varnostnim organom vrnili </w:t>
      </w:r>
      <w:r w:rsidRPr="00002447">
        <w:rPr>
          <w:rFonts w:ascii="Tahoma" w:hAnsi="Tahoma" w:cs="Tahoma"/>
          <w:b/>
          <w:color w:val="875117"/>
          <w:sz w:val="20"/>
          <w:szCs w:val="20"/>
        </w:rPr>
        <w:t>144 oseb</w:t>
      </w:r>
      <w:r w:rsidRPr="007A5914">
        <w:rPr>
          <w:rFonts w:ascii="Tahoma" w:hAnsi="Tahoma" w:cs="Tahoma"/>
          <w:b/>
          <w:sz w:val="20"/>
          <w:szCs w:val="20"/>
        </w:rPr>
        <w:t xml:space="preserve">, </w:t>
      </w:r>
      <w:r w:rsidRPr="00002447">
        <w:rPr>
          <w:rFonts w:ascii="Tahoma" w:hAnsi="Tahoma" w:cs="Tahoma"/>
          <w:b/>
          <w:color w:val="875117"/>
          <w:sz w:val="20"/>
          <w:szCs w:val="20"/>
        </w:rPr>
        <w:t>najmanj</w:t>
      </w:r>
      <w:r w:rsidRPr="007A5914">
        <w:rPr>
          <w:rFonts w:ascii="Tahoma" w:hAnsi="Tahoma" w:cs="Tahoma"/>
          <w:b/>
          <w:sz w:val="20"/>
          <w:szCs w:val="20"/>
        </w:rPr>
        <w:t xml:space="preserve"> </w:t>
      </w:r>
      <w:r w:rsidRPr="00002447">
        <w:rPr>
          <w:rFonts w:ascii="Tahoma" w:hAnsi="Tahoma" w:cs="Tahoma"/>
          <w:sz w:val="20"/>
          <w:szCs w:val="20"/>
        </w:rPr>
        <w:t>v zadnjih</w:t>
      </w:r>
      <w:r w:rsidRPr="007A5914">
        <w:rPr>
          <w:rFonts w:ascii="Tahoma" w:hAnsi="Tahoma" w:cs="Tahoma"/>
          <w:b/>
          <w:sz w:val="20"/>
          <w:szCs w:val="20"/>
        </w:rPr>
        <w:t xml:space="preserve"> </w:t>
      </w:r>
      <w:r w:rsidRPr="00002447">
        <w:rPr>
          <w:rFonts w:ascii="Tahoma" w:hAnsi="Tahoma" w:cs="Tahoma"/>
          <w:b/>
          <w:color w:val="875117"/>
          <w:sz w:val="20"/>
          <w:szCs w:val="20"/>
        </w:rPr>
        <w:t>desetih letih</w:t>
      </w:r>
      <w:r w:rsidRPr="007A5914">
        <w:rPr>
          <w:rFonts w:ascii="Tahoma" w:hAnsi="Tahoma" w:cs="Tahoma"/>
          <w:sz w:val="20"/>
          <w:szCs w:val="20"/>
        </w:rPr>
        <w:t xml:space="preserve">. Velika večina </w:t>
      </w:r>
      <w:r w:rsidRPr="007A5914">
        <w:rPr>
          <w:rFonts w:ascii="Tahoma" w:hAnsi="Tahoma" w:cs="Tahoma"/>
          <w:sz w:val="20"/>
          <w:szCs w:val="20"/>
        </w:rPr>
        <w:lastRenderedPageBreak/>
        <w:t>v</w:t>
      </w:r>
      <w:r w:rsidR="00002447">
        <w:rPr>
          <w:rFonts w:ascii="Tahoma" w:hAnsi="Tahoma" w:cs="Tahoma"/>
          <w:sz w:val="20"/>
          <w:szCs w:val="20"/>
        </w:rPr>
        <w:t> </w:t>
      </w:r>
      <w:r w:rsidRPr="007A5914">
        <w:rPr>
          <w:rFonts w:ascii="Tahoma" w:hAnsi="Tahoma" w:cs="Tahoma"/>
          <w:sz w:val="20"/>
          <w:szCs w:val="20"/>
        </w:rPr>
        <w:t xml:space="preserve">letu 2024 obravnavanih tujcev zaradi nedovoljenega vstopa je izrazila namero za vložitev prošnje za mednarodno zaščito, ki so jo nato pogosto zlorabili. V zadnjih treh letih se zmanjšuje tudi število oseb, ki so jih tuji varnostni organi vrnili slovenskim policistom. </w:t>
      </w:r>
    </w:p>
    <w:p w14:paraId="27194CAF" w14:textId="77777777" w:rsidR="006735A1" w:rsidRPr="007A5914" w:rsidRDefault="006735A1" w:rsidP="00F9588A">
      <w:pPr>
        <w:pStyle w:val="Odstavekseznama"/>
        <w:numPr>
          <w:ilvl w:val="0"/>
          <w:numId w:val="5"/>
        </w:numPr>
        <w:spacing w:before="120" w:after="0" w:line="260" w:lineRule="exact"/>
        <w:contextualSpacing w:val="0"/>
        <w:jc w:val="both"/>
        <w:rPr>
          <w:rFonts w:ascii="Tahoma" w:hAnsi="Tahoma" w:cs="Tahoma"/>
          <w:sz w:val="20"/>
          <w:szCs w:val="20"/>
        </w:rPr>
      </w:pPr>
      <w:r w:rsidRPr="007A5914">
        <w:rPr>
          <w:rFonts w:ascii="Tahoma" w:hAnsi="Tahoma" w:cs="Tahoma"/>
          <w:sz w:val="20"/>
          <w:szCs w:val="20"/>
        </w:rPr>
        <w:t xml:space="preserve">Zmanjšanje je opazno tudi pri izdaji </w:t>
      </w:r>
      <w:r w:rsidRPr="007A74AA">
        <w:rPr>
          <w:rFonts w:ascii="Tahoma" w:hAnsi="Tahoma" w:cs="Tahoma"/>
          <w:b/>
          <w:color w:val="875117"/>
          <w:sz w:val="20"/>
          <w:szCs w:val="20"/>
        </w:rPr>
        <w:t>odločb o vrnitvi</w:t>
      </w:r>
      <w:r w:rsidRPr="007A5914">
        <w:rPr>
          <w:rFonts w:ascii="Tahoma" w:hAnsi="Tahoma" w:cs="Tahoma"/>
          <w:sz w:val="20"/>
          <w:szCs w:val="20"/>
        </w:rPr>
        <w:t xml:space="preserve">. V letu 2024 je bilo izdanih </w:t>
      </w:r>
      <w:r w:rsidRPr="007A74AA">
        <w:rPr>
          <w:rFonts w:ascii="Tahoma" w:hAnsi="Tahoma" w:cs="Tahoma"/>
          <w:b/>
          <w:color w:val="875117"/>
          <w:sz w:val="20"/>
          <w:szCs w:val="20"/>
        </w:rPr>
        <w:t>98</w:t>
      </w:r>
      <w:r w:rsidRPr="007A5914">
        <w:rPr>
          <w:rFonts w:ascii="Tahoma" w:hAnsi="Tahoma" w:cs="Tahoma"/>
          <w:sz w:val="20"/>
          <w:szCs w:val="20"/>
        </w:rPr>
        <w:t xml:space="preserve"> odločb brez določenega roka za prostovoljni odhod, </w:t>
      </w:r>
      <w:r w:rsidRPr="007A74AA">
        <w:rPr>
          <w:rFonts w:ascii="Tahoma" w:hAnsi="Tahoma" w:cs="Tahoma"/>
          <w:b/>
          <w:color w:val="875117"/>
          <w:sz w:val="20"/>
          <w:szCs w:val="20"/>
        </w:rPr>
        <w:t>najmanj</w:t>
      </w:r>
      <w:r w:rsidRPr="007A5914">
        <w:rPr>
          <w:rFonts w:ascii="Tahoma" w:hAnsi="Tahoma" w:cs="Tahoma"/>
          <w:sz w:val="20"/>
          <w:szCs w:val="20"/>
        </w:rPr>
        <w:t xml:space="preserve"> v zadnjih </w:t>
      </w:r>
      <w:r w:rsidRPr="007A74AA">
        <w:rPr>
          <w:rFonts w:ascii="Tahoma" w:hAnsi="Tahoma" w:cs="Tahoma"/>
          <w:b/>
          <w:color w:val="875117"/>
          <w:sz w:val="20"/>
          <w:szCs w:val="20"/>
        </w:rPr>
        <w:t>desetih letih</w:t>
      </w:r>
      <w:r w:rsidRPr="007A5914">
        <w:rPr>
          <w:rFonts w:ascii="Tahoma" w:hAnsi="Tahoma" w:cs="Tahoma"/>
          <w:sz w:val="20"/>
          <w:szCs w:val="20"/>
        </w:rPr>
        <w:t xml:space="preserve">, in </w:t>
      </w:r>
      <w:r w:rsidRPr="007A74AA">
        <w:rPr>
          <w:rFonts w:ascii="Tahoma" w:hAnsi="Tahoma" w:cs="Tahoma"/>
          <w:b/>
          <w:color w:val="875117"/>
          <w:sz w:val="20"/>
          <w:szCs w:val="20"/>
        </w:rPr>
        <w:t>774</w:t>
      </w:r>
      <w:r w:rsidRPr="007A5914">
        <w:rPr>
          <w:rFonts w:ascii="Tahoma" w:hAnsi="Tahoma" w:cs="Tahoma"/>
          <w:sz w:val="20"/>
          <w:szCs w:val="20"/>
        </w:rPr>
        <w:t xml:space="preserve"> odločb z določenim rokom za prostovoljni odhod, </w:t>
      </w:r>
      <w:r w:rsidRPr="007A74AA">
        <w:rPr>
          <w:rFonts w:ascii="Tahoma" w:hAnsi="Tahoma" w:cs="Tahoma"/>
          <w:b/>
          <w:color w:val="875117"/>
          <w:sz w:val="20"/>
          <w:szCs w:val="20"/>
        </w:rPr>
        <w:t>manj</w:t>
      </w:r>
      <w:r w:rsidRPr="007A5914">
        <w:rPr>
          <w:rFonts w:ascii="Tahoma" w:hAnsi="Tahoma" w:cs="Tahoma"/>
          <w:sz w:val="20"/>
          <w:szCs w:val="20"/>
        </w:rPr>
        <w:t xml:space="preserve"> je bilo izdanih </w:t>
      </w:r>
      <w:r w:rsidRPr="007A74AA">
        <w:rPr>
          <w:rFonts w:ascii="Tahoma" w:hAnsi="Tahoma" w:cs="Tahoma"/>
          <w:b/>
          <w:color w:val="875117"/>
          <w:sz w:val="20"/>
          <w:szCs w:val="20"/>
        </w:rPr>
        <w:t>le leta 2015</w:t>
      </w:r>
      <w:r w:rsidRPr="007A5914">
        <w:rPr>
          <w:rFonts w:ascii="Tahoma" w:hAnsi="Tahoma" w:cs="Tahoma"/>
          <w:sz w:val="20"/>
          <w:szCs w:val="20"/>
        </w:rPr>
        <w:t xml:space="preserve">. </w:t>
      </w:r>
    </w:p>
    <w:p w14:paraId="109F8DD9" w14:textId="485E8402" w:rsidR="001772AB" w:rsidRPr="007A5914" w:rsidRDefault="006735A1" w:rsidP="006735A1">
      <w:pPr>
        <w:pStyle w:val="Odstavekseznama"/>
        <w:numPr>
          <w:ilvl w:val="0"/>
          <w:numId w:val="5"/>
        </w:numPr>
        <w:spacing w:before="120" w:after="0" w:line="260" w:lineRule="exact"/>
        <w:contextualSpacing w:val="0"/>
        <w:jc w:val="both"/>
        <w:rPr>
          <w:rFonts w:ascii="Tahoma" w:hAnsi="Tahoma" w:cs="Tahoma"/>
          <w:sz w:val="20"/>
          <w:szCs w:val="20"/>
        </w:rPr>
      </w:pPr>
      <w:r w:rsidRPr="007A5914">
        <w:rPr>
          <w:rFonts w:ascii="Tahoma" w:hAnsi="Tahoma" w:cs="Tahoma"/>
          <w:sz w:val="20"/>
          <w:szCs w:val="20"/>
        </w:rPr>
        <w:t>Manj nastanjenih tujcev v Centru za tujce v letu 2024 je moč pripisati več dejavnikom, med drugim spremembi postopkov na meji in načinu obravnave tujcev. Najbolj se je zmanjšalo število nastanitev zaradi vračanja tujcev na podlagi mednarodnih sporazumov ali pogodb s sosednjimi varnostnimi organi. Nastanjeni tujci so bili večinoma iz balkanskih držav in iz držav severne Afrike. V letu 2024 je bilo</w:t>
      </w:r>
      <w:r w:rsidRPr="007A5914">
        <w:rPr>
          <w:rFonts w:ascii="Tahoma" w:hAnsi="Tahoma" w:cs="Tahoma"/>
          <w:b/>
          <w:sz w:val="20"/>
          <w:szCs w:val="20"/>
        </w:rPr>
        <w:t xml:space="preserve"> </w:t>
      </w:r>
      <w:r w:rsidRPr="007A5914">
        <w:rPr>
          <w:rFonts w:ascii="Tahoma" w:hAnsi="Tahoma" w:cs="Tahoma"/>
          <w:b/>
          <w:color w:val="875117"/>
          <w:sz w:val="20"/>
          <w:szCs w:val="20"/>
        </w:rPr>
        <w:t>v Centru za tujce nastanjenih 216 tujcev</w:t>
      </w:r>
      <w:r w:rsidRPr="007A5914">
        <w:rPr>
          <w:rFonts w:ascii="Tahoma" w:hAnsi="Tahoma" w:cs="Tahoma"/>
          <w:b/>
          <w:sz w:val="20"/>
          <w:szCs w:val="20"/>
        </w:rPr>
        <w:t xml:space="preserve">, </w:t>
      </w:r>
      <w:r w:rsidRPr="007A5914">
        <w:rPr>
          <w:rFonts w:ascii="Tahoma" w:hAnsi="Tahoma" w:cs="Tahoma"/>
          <w:sz w:val="20"/>
          <w:szCs w:val="20"/>
        </w:rPr>
        <w:t>v letu 2023 pa 292.</w:t>
      </w:r>
    </w:p>
    <w:p w14:paraId="5411811E" w14:textId="77777777" w:rsidR="007015D4" w:rsidRDefault="007015D4" w:rsidP="007015D4">
      <w:pPr>
        <w:spacing w:after="0" w:line="260" w:lineRule="exact"/>
        <w:jc w:val="both"/>
        <w:rPr>
          <w:rFonts w:ascii="Tahoma" w:hAnsi="Tahoma" w:cs="Tahoma"/>
          <w:sz w:val="20"/>
          <w:szCs w:val="20"/>
        </w:rPr>
      </w:pPr>
    </w:p>
    <w:p w14:paraId="3E933A15" w14:textId="77777777" w:rsidR="007015D4" w:rsidRPr="007015D4" w:rsidRDefault="007015D4" w:rsidP="007015D4">
      <w:pPr>
        <w:spacing w:after="0" w:line="260" w:lineRule="exact"/>
        <w:jc w:val="both"/>
        <w:rPr>
          <w:rFonts w:ascii="Tahoma" w:hAnsi="Tahoma" w:cs="Tahoma"/>
          <w:sz w:val="20"/>
          <w:szCs w:val="20"/>
        </w:rPr>
      </w:pPr>
    </w:p>
    <w:p w14:paraId="31281DD5" w14:textId="77777777" w:rsidR="004A318C" w:rsidRPr="003C3BBA" w:rsidRDefault="004A318C" w:rsidP="00715408">
      <w:pPr>
        <w:pStyle w:val="Naslov1"/>
        <w:rPr>
          <w:i/>
        </w:rPr>
      </w:pPr>
      <w:r w:rsidRPr="003C3BBA">
        <w:rPr>
          <w:i/>
        </w:rPr>
        <w:t>Postopki policije po Zakonu o prekrških in vložena pravna sredstva</w:t>
      </w:r>
    </w:p>
    <w:p w14:paraId="6B0D44ED" w14:textId="77777777" w:rsidR="004A318C" w:rsidRPr="003C3BBA" w:rsidRDefault="004A318C" w:rsidP="00715408">
      <w:pPr>
        <w:spacing w:after="0" w:line="260" w:lineRule="exact"/>
        <w:jc w:val="both"/>
        <w:rPr>
          <w:rFonts w:ascii="Tahoma" w:hAnsi="Tahoma" w:cs="Tahoma"/>
          <w:sz w:val="20"/>
          <w:szCs w:val="20"/>
        </w:rPr>
      </w:pPr>
    </w:p>
    <w:p w14:paraId="771A1C0D" w14:textId="77777777" w:rsidR="007C3C0F" w:rsidRPr="003C3BBA" w:rsidRDefault="004A318C" w:rsidP="007C3C0F">
      <w:pPr>
        <w:pStyle w:val="Odstavekseznama"/>
        <w:numPr>
          <w:ilvl w:val="0"/>
          <w:numId w:val="4"/>
        </w:numPr>
        <w:spacing w:after="0" w:line="260" w:lineRule="exact"/>
        <w:jc w:val="both"/>
        <w:rPr>
          <w:rFonts w:ascii="Tahoma" w:hAnsi="Tahoma" w:cs="Tahoma"/>
          <w:sz w:val="20"/>
          <w:szCs w:val="20"/>
        </w:rPr>
      </w:pPr>
      <w:r w:rsidRPr="003C3BBA">
        <w:rPr>
          <w:rFonts w:ascii="Tahoma" w:hAnsi="Tahoma" w:cs="Tahoma"/>
          <w:sz w:val="20"/>
          <w:szCs w:val="20"/>
        </w:rPr>
        <w:t xml:space="preserve">Policisti so v letu </w:t>
      </w:r>
      <w:r w:rsidR="007C3C0F" w:rsidRPr="003C3BBA">
        <w:rPr>
          <w:rFonts w:ascii="Tahoma" w:hAnsi="Tahoma" w:cs="Tahoma"/>
          <w:sz w:val="20"/>
          <w:szCs w:val="20"/>
        </w:rPr>
        <w:t xml:space="preserve">2024 na podlagi Zakona o prekrških izvedli </w:t>
      </w:r>
      <w:r w:rsidR="007C3C0F" w:rsidRPr="003C3BBA">
        <w:rPr>
          <w:rFonts w:ascii="Tahoma" w:hAnsi="Tahoma" w:cs="Tahoma"/>
          <w:b/>
          <w:color w:val="875117"/>
          <w:sz w:val="20"/>
          <w:szCs w:val="20"/>
        </w:rPr>
        <w:t>334.476 postopkov</w:t>
      </w:r>
      <w:r w:rsidR="007C3C0F" w:rsidRPr="003C3BBA">
        <w:rPr>
          <w:rFonts w:ascii="Tahoma" w:hAnsi="Tahoma" w:cs="Tahoma"/>
          <w:sz w:val="20"/>
          <w:szCs w:val="20"/>
        </w:rPr>
        <w:t xml:space="preserve">. Med njimi je bilo </w:t>
      </w:r>
      <w:r w:rsidR="007C3C0F" w:rsidRPr="003C3BBA">
        <w:rPr>
          <w:rFonts w:ascii="Tahoma" w:hAnsi="Tahoma" w:cs="Tahoma"/>
          <w:b/>
          <w:color w:val="875117"/>
          <w:sz w:val="20"/>
          <w:szCs w:val="20"/>
        </w:rPr>
        <w:t>največ izdanih plačilnih nalogov</w:t>
      </w:r>
      <w:r w:rsidR="007C3C0F" w:rsidRPr="003C3BBA">
        <w:rPr>
          <w:rFonts w:ascii="Tahoma" w:hAnsi="Tahoma" w:cs="Tahoma"/>
          <w:sz w:val="20"/>
          <w:szCs w:val="20"/>
        </w:rPr>
        <w:t xml:space="preserve">, in sicer 233.270. Največ opozoril je bilo izrečenih kršiteljem predpisov s področja prometne zakonodaje. </w:t>
      </w:r>
      <w:r w:rsidR="007C3C0F" w:rsidRPr="003C3BBA">
        <w:rPr>
          <w:rFonts w:ascii="Tahoma" w:hAnsi="Tahoma" w:cs="Tahoma"/>
          <w:b/>
          <w:color w:val="875117"/>
          <w:sz w:val="20"/>
          <w:szCs w:val="20"/>
        </w:rPr>
        <w:t>Delež opozoril</w:t>
      </w:r>
      <w:r w:rsidR="007C3C0F" w:rsidRPr="003C3BBA">
        <w:rPr>
          <w:rFonts w:ascii="Tahoma" w:hAnsi="Tahoma" w:cs="Tahoma"/>
          <w:sz w:val="20"/>
          <w:szCs w:val="20"/>
        </w:rPr>
        <w:t xml:space="preserve"> je bil v letu 2024 </w:t>
      </w:r>
      <w:r w:rsidR="007C3C0F" w:rsidRPr="003C3BBA">
        <w:rPr>
          <w:rFonts w:ascii="Tahoma" w:hAnsi="Tahoma" w:cs="Tahoma"/>
          <w:b/>
          <w:color w:val="875117"/>
          <w:sz w:val="20"/>
          <w:szCs w:val="20"/>
        </w:rPr>
        <w:t>17,5</w:t>
      </w:r>
      <w:r w:rsidR="000A247C" w:rsidRPr="003C3BBA">
        <w:rPr>
          <w:rFonts w:ascii="Tahoma" w:hAnsi="Tahoma" w:cs="Tahoma"/>
          <w:b/>
          <w:color w:val="875117"/>
          <w:sz w:val="20"/>
          <w:szCs w:val="20"/>
        </w:rPr>
        <w:noBreakHyphen/>
      </w:r>
      <w:r w:rsidR="007C3C0F" w:rsidRPr="003C3BBA">
        <w:rPr>
          <w:rFonts w:ascii="Tahoma" w:hAnsi="Tahoma" w:cs="Tahoma"/>
          <w:b/>
          <w:color w:val="875117"/>
          <w:sz w:val="20"/>
          <w:szCs w:val="20"/>
        </w:rPr>
        <w:t>odsoten</w:t>
      </w:r>
      <w:r w:rsidR="007C3C0F" w:rsidRPr="003C3BBA">
        <w:rPr>
          <w:rFonts w:ascii="Tahoma" w:hAnsi="Tahoma" w:cs="Tahoma"/>
          <w:sz w:val="20"/>
          <w:szCs w:val="20"/>
        </w:rPr>
        <w:t>, v letu 2023 pa 20,5-odstoten.</w:t>
      </w:r>
    </w:p>
    <w:p w14:paraId="3FB3048D" w14:textId="77777777" w:rsidR="004A318C" w:rsidRPr="003C3BBA" w:rsidRDefault="007C3C0F" w:rsidP="003C3BBA">
      <w:pPr>
        <w:pStyle w:val="Odstavekseznama"/>
        <w:numPr>
          <w:ilvl w:val="0"/>
          <w:numId w:val="4"/>
        </w:numPr>
        <w:spacing w:before="120" w:after="0" w:line="260" w:lineRule="exact"/>
        <w:ind w:left="714" w:hanging="357"/>
        <w:contextualSpacing w:val="0"/>
        <w:jc w:val="both"/>
        <w:rPr>
          <w:rFonts w:ascii="Tahoma" w:hAnsi="Tahoma" w:cs="Tahoma"/>
          <w:sz w:val="20"/>
          <w:szCs w:val="20"/>
        </w:rPr>
      </w:pPr>
      <w:r w:rsidRPr="003C3BBA">
        <w:rPr>
          <w:rFonts w:ascii="Tahoma" w:hAnsi="Tahoma" w:cs="Tahoma"/>
          <w:b/>
          <w:color w:val="875117"/>
          <w:sz w:val="20"/>
          <w:szCs w:val="20"/>
        </w:rPr>
        <w:t>Delež skupno vloženih pravnih sredstev</w:t>
      </w:r>
      <w:r w:rsidRPr="003C3BBA">
        <w:rPr>
          <w:rFonts w:ascii="Tahoma" w:hAnsi="Tahoma" w:cs="Tahoma"/>
          <w:sz w:val="20"/>
          <w:szCs w:val="20"/>
        </w:rPr>
        <w:t xml:space="preserve"> (zoper obvestilo o prekršku, plačilni nalog in odločbo v hitrem postopku z obrazložitvijo) je bil tako v letu 2023 kot v letu 2024 </w:t>
      </w:r>
      <w:r w:rsidRPr="003C3BBA">
        <w:rPr>
          <w:rFonts w:ascii="Tahoma" w:hAnsi="Tahoma" w:cs="Tahoma"/>
          <w:b/>
          <w:color w:val="875117"/>
          <w:sz w:val="20"/>
          <w:szCs w:val="20"/>
        </w:rPr>
        <w:t>2,2-odstoten</w:t>
      </w:r>
      <w:r w:rsidRPr="003C3BBA">
        <w:rPr>
          <w:rFonts w:ascii="Tahoma" w:hAnsi="Tahoma" w:cs="Tahoma"/>
          <w:sz w:val="20"/>
          <w:szCs w:val="20"/>
        </w:rPr>
        <w:t xml:space="preserve">. </w:t>
      </w:r>
    </w:p>
    <w:p w14:paraId="51C2695E" w14:textId="77777777" w:rsidR="007015D4" w:rsidRDefault="007015D4" w:rsidP="003C3BBA">
      <w:pPr>
        <w:spacing w:after="0" w:line="260" w:lineRule="exact"/>
        <w:jc w:val="both"/>
        <w:rPr>
          <w:rFonts w:ascii="Tahoma" w:hAnsi="Tahoma" w:cs="Tahoma"/>
          <w:sz w:val="20"/>
          <w:szCs w:val="20"/>
        </w:rPr>
      </w:pPr>
    </w:p>
    <w:p w14:paraId="2A511451" w14:textId="77777777" w:rsidR="003C3BBA" w:rsidRPr="003C3BBA" w:rsidRDefault="003C3BBA" w:rsidP="003C3BBA">
      <w:pPr>
        <w:spacing w:after="0" w:line="260" w:lineRule="exact"/>
        <w:jc w:val="both"/>
        <w:rPr>
          <w:rFonts w:ascii="Tahoma" w:hAnsi="Tahoma" w:cs="Tahoma"/>
          <w:sz w:val="20"/>
          <w:szCs w:val="20"/>
        </w:rPr>
      </w:pPr>
    </w:p>
    <w:p w14:paraId="038520C0" w14:textId="77777777" w:rsidR="004A318C" w:rsidRPr="003C3BBA" w:rsidRDefault="004A318C" w:rsidP="00715408">
      <w:pPr>
        <w:pStyle w:val="Naslov1"/>
        <w:rPr>
          <w:i/>
        </w:rPr>
      </w:pPr>
      <w:r w:rsidRPr="003C3BBA">
        <w:rPr>
          <w:i/>
        </w:rPr>
        <w:t>Varovanje določenih oseb in objektov</w:t>
      </w:r>
    </w:p>
    <w:p w14:paraId="25461781" w14:textId="77777777" w:rsidR="004A318C" w:rsidRPr="003C3BBA" w:rsidRDefault="004A318C" w:rsidP="00715408">
      <w:pPr>
        <w:spacing w:after="0" w:line="260" w:lineRule="exact"/>
        <w:jc w:val="both"/>
        <w:rPr>
          <w:rFonts w:ascii="Tahoma" w:hAnsi="Tahoma" w:cs="Tahoma"/>
          <w:sz w:val="20"/>
          <w:szCs w:val="20"/>
        </w:rPr>
      </w:pPr>
    </w:p>
    <w:p w14:paraId="0D007AB8" w14:textId="77777777" w:rsidR="004A318C" w:rsidRPr="000F7255" w:rsidRDefault="004A318C" w:rsidP="00FF4F46">
      <w:pPr>
        <w:pStyle w:val="Odstavekseznama"/>
        <w:numPr>
          <w:ilvl w:val="0"/>
          <w:numId w:val="6"/>
        </w:numPr>
        <w:spacing w:after="0" w:line="260" w:lineRule="exact"/>
        <w:jc w:val="both"/>
        <w:rPr>
          <w:rFonts w:ascii="Tahoma" w:hAnsi="Tahoma" w:cs="Tahoma"/>
          <w:sz w:val="20"/>
          <w:szCs w:val="20"/>
        </w:rPr>
      </w:pPr>
      <w:r w:rsidRPr="000F7255">
        <w:rPr>
          <w:rFonts w:ascii="Tahoma" w:hAnsi="Tahoma" w:cs="Tahoma"/>
          <w:sz w:val="20"/>
          <w:szCs w:val="20"/>
        </w:rPr>
        <w:t xml:space="preserve">V letu </w:t>
      </w:r>
      <w:r w:rsidR="000F7255" w:rsidRPr="000F7255">
        <w:rPr>
          <w:rFonts w:ascii="Tahoma" w:hAnsi="Tahoma" w:cs="Tahoma"/>
          <w:sz w:val="20"/>
          <w:szCs w:val="20"/>
        </w:rPr>
        <w:t>2024</w:t>
      </w:r>
      <w:r w:rsidRPr="000F7255">
        <w:rPr>
          <w:rFonts w:ascii="Tahoma" w:hAnsi="Tahoma" w:cs="Tahoma"/>
          <w:sz w:val="20"/>
          <w:szCs w:val="20"/>
        </w:rPr>
        <w:t xml:space="preserve"> je bilo opravljenih </w:t>
      </w:r>
      <w:r w:rsidR="000F7255" w:rsidRPr="000F7255">
        <w:rPr>
          <w:rFonts w:ascii="Tahoma" w:hAnsi="Tahoma" w:cs="Tahoma"/>
          <w:b/>
          <w:color w:val="875117"/>
          <w:sz w:val="20"/>
          <w:szCs w:val="20"/>
        </w:rPr>
        <w:t>170</w:t>
      </w:r>
      <w:r w:rsidRPr="000F7255">
        <w:rPr>
          <w:rFonts w:ascii="Tahoma" w:hAnsi="Tahoma" w:cs="Tahoma"/>
          <w:sz w:val="20"/>
          <w:szCs w:val="20"/>
        </w:rPr>
        <w:t xml:space="preserve"> </w:t>
      </w:r>
      <w:r w:rsidRPr="000F7255">
        <w:rPr>
          <w:rFonts w:ascii="Tahoma" w:hAnsi="Tahoma" w:cs="Tahoma"/>
          <w:b/>
          <w:color w:val="875117"/>
          <w:sz w:val="20"/>
          <w:szCs w:val="20"/>
        </w:rPr>
        <w:t>varovanj obiskov v tujini</w:t>
      </w:r>
      <w:r w:rsidRPr="000F7255">
        <w:rPr>
          <w:rFonts w:ascii="Tahoma" w:hAnsi="Tahoma" w:cs="Tahoma"/>
          <w:sz w:val="20"/>
          <w:szCs w:val="20"/>
        </w:rPr>
        <w:t xml:space="preserve">, v letu </w:t>
      </w:r>
      <w:r w:rsidR="000F7255" w:rsidRPr="000F7255">
        <w:rPr>
          <w:rFonts w:ascii="Tahoma" w:hAnsi="Tahoma" w:cs="Tahoma"/>
          <w:sz w:val="20"/>
          <w:szCs w:val="20"/>
        </w:rPr>
        <w:t>2023</w:t>
      </w:r>
      <w:r w:rsidRPr="000F7255">
        <w:rPr>
          <w:rFonts w:ascii="Tahoma" w:hAnsi="Tahoma" w:cs="Tahoma"/>
          <w:sz w:val="20"/>
          <w:szCs w:val="20"/>
        </w:rPr>
        <w:t xml:space="preserve"> pa </w:t>
      </w:r>
      <w:r w:rsidR="000F7255" w:rsidRPr="000F7255">
        <w:rPr>
          <w:rFonts w:ascii="Tahoma" w:hAnsi="Tahoma" w:cs="Tahoma"/>
          <w:sz w:val="20"/>
          <w:szCs w:val="20"/>
        </w:rPr>
        <w:t>15</w:t>
      </w:r>
      <w:r w:rsidRPr="000F7255">
        <w:rPr>
          <w:rFonts w:ascii="Tahoma" w:hAnsi="Tahoma" w:cs="Tahoma"/>
          <w:sz w:val="20"/>
          <w:szCs w:val="20"/>
        </w:rPr>
        <w:t xml:space="preserve">3. </w:t>
      </w:r>
    </w:p>
    <w:p w14:paraId="6670A9ED" w14:textId="6AF1A1D8" w:rsidR="004A318C" w:rsidRPr="000F7255" w:rsidRDefault="000F7255" w:rsidP="000F7255">
      <w:pPr>
        <w:pStyle w:val="Odstavekseznama"/>
        <w:numPr>
          <w:ilvl w:val="0"/>
          <w:numId w:val="6"/>
        </w:numPr>
        <w:spacing w:before="120" w:after="0" w:line="260" w:lineRule="exact"/>
        <w:contextualSpacing w:val="0"/>
        <w:jc w:val="both"/>
        <w:rPr>
          <w:rFonts w:ascii="Tahoma" w:hAnsi="Tahoma" w:cs="Tahoma"/>
          <w:sz w:val="20"/>
          <w:szCs w:val="20"/>
        </w:rPr>
      </w:pPr>
      <w:r w:rsidRPr="000F7255">
        <w:rPr>
          <w:rFonts w:ascii="Tahoma" w:hAnsi="Tahoma" w:cs="Tahoma"/>
          <w:sz w:val="20"/>
          <w:szCs w:val="20"/>
        </w:rPr>
        <w:t xml:space="preserve">V skladu z </w:t>
      </w:r>
      <w:r w:rsidRPr="000F7255">
        <w:rPr>
          <w:rFonts w:ascii="Tahoma" w:hAnsi="Tahoma" w:cs="Tahoma"/>
          <w:b/>
          <w:color w:val="875117"/>
          <w:sz w:val="20"/>
          <w:szCs w:val="20"/>
        </w:rPr>
        <w:t>10. členom Uredbe o varovanju določenih oseb, prostorov, objektov in okolišev objektov,</w:t>
      </w:r>
      <w:r w:rsidRPr="000F7255">
        <w:rPr>
          <w:rFonts w:ascii="Tahoma" w:hAnsi="Tahoma" w:cs="Tahoma"/>
          <w:sz w:val="20"/>
          <w:szCs w:val="20"/>
        </w:rPr>
        <w:t xml:space="preserve"> ki jih varuje policija, je bilo na novo uvedenih šest varovanj, </w:t>
      </w:r>
      <w:r w:rsidR="007B36F0">
        <w:rPr>
          <w:rFonts w:ascii="Tahoma" w:hAnsi="Tahoma" w:cs="Tahoma"/>
          <w:sz w:val="20"/>
          <w:szCs w:val="20"/>
        </w:rPr>
        <w:t>pet</w:t>
      </w:r>
      <w:bookmarkStart w:id="0" w:name="_GoBack"/>
      <w:bookmarkEnd w:id="0"/>
      <w:r w:rsidRPr="000F7255">
        <w:rPr>
          <w:rFonts w:ascii="Tahoma" w:hAnsi="Tahoma" w:cs="Tahoma"/>
          <w:sz w:val="20"/>
          <w:szCs w:val="20"/>
        </w:rPr>
        <w:t xml:space="preserve"> pa se jih je nadaljevalo iz leta 2023. Center za varovanje in zaščito od februarja leta 2022 varuje </w:t>
      </w:r>
      <w:r w:rsidR="0046783A">
        <w:rPr>
          <w:rFonts w:ascii="Tahoma" w:hAnsi="Tahoma" w:cs="Tahoma"/>
          <w:sz w:val="20"/>
          <w:szCs w:val="20"/>
        </w:rPr>
        <w:t>v</w:t>
      </w:r>
      <w:r w:rsidRPr="000F7255">
        <w:rPr>
          <w:rFonts w:ascii="Tahoma" w:hAnsi="Tahoma" w:cs="Tahoma"/>
          <w:sz w:val="20"/>
          <w:szCs w:val="20"/>
        </w:rPr>
        <w:t>eleposlanika Republike Slovenije v Ukrajini, dva sodnika v kazenski zadevi in štiri specializirane državne tožilce. Zaradi ogroženosti enega od sodnikov so se varovale tudi obravnave v kazenski zadevi na Gospodarskem razstavišču.</w:t>
      </w:r>
    </w:p>
    <w:p w14:paraId="0B33D513" w14:textId="6C0697F0" w:rsidR="000F7255" w:rsidRPr="000F7255" w:rsidRDefault="000F7255" w:rsidP="000F7255">
      <w:pPr>
        <w:pStyle w:val="Odstavekseznama"/>
        <w:numPr>
          <w:ilvl w:val="0"/>
          <w:numId w:val="6"/>
        </w:numPr>
        <w:spacing w:before="120" w:after="0" w:line="260" w:lineRule="exact"/>
        <w:contextualSpacing w:val="0"/>
        <w:jc w:val="both"/>
        <w:rPr>
          <w:rFonts w:ascii="Tahoma" w:hAnsi="Tahoma" w:cs="Tahoma"/>
          <w:sz w:val="20"/>
          <w:szCs w:val="20"/>
        </w:rPr>
      </w:pPr>
      <w:r w:rsidRPr="000F7255">
        <w:rPr>
          <w:rFonts w:ascii="Tahoma" w:hAnsi="Tahoma" w:cs="Tahoma"/>
          <w:sz w:val="20"/>
          <w:szCs w:val="20"/>
        </w:rPr>
        <w:t xml:space="preserve">Zaradi velikega interesa javnosti je bila sredi decembra 2024 umaknjena stopnja tajnosti s končnega poročila o </w:t>
      </w:r>
      <w:r w:rsidRPr="000F7255">
        <w:rPr>
          <w:rFonts w:ascii="Tahoma" w:hAnsi="Tahoma" w:cs="Tahoma"/>
          <w:b/>
          <w:color w:val="875117"/>
          <w:sz w:val="20"/>
          <w:szCs w:val="20"/>
        </w:rPr>
        <w:t>izrednem nadzoru nad izvajanjem nalog in pooblastil v Centru za varovanje in zaščito</w:t>
      </w:r>
      <w:r w:rsidRPr="000F7255">
        <w:rPr>
          <w:rFonts w:ascii="Tahoma" w:hAnsi="Tahoma" w:cs="Tahoma"/>
          <w:sz w:val="20"/>
          <w:szCs w:val="20"/>
        </w:rPr>
        <w:t xml:space="preserve">. Nadzor je razkril </w:t>
      </w:r>
      <w:r w:rsidRPr="000F7255">
        <w:rPr>
          <w:rFonts w:ascii="Tahoma" w:hAnsi="Tahoma" w:cs="Tahoma"/>
          <w:b/>
          <w:color w:val="875117"/>
          <w:sz w:val="20"/>
          <w:szCs w:val="20"/>
        </w:rPr>
        <w:t xml:space="preserve">številne sistemske in </w:t>
      </w:r>
      <w:r w:rsidR="00130D7F">
        <w:rPr>
          <w:rFonts w:ascii="Tahoma" w:hAnsi="Tahoma" w:cs="Tahoma"/>
          <w:b/>
          <w:color w:val="875117"/>
          <w:sz w:val="20"/>
          <w:szCs w:val="20"/>
        </w:rPr>
        <w:t>posamez</w:t>
      </w:r>
      <w:r w:rsidR="00130D7F" w:rsidRPr="000F7255">
        <w:rPr>
          <w:rFonts w:ascii="Tahoma" w:hAnsi="Tahoma" w:cs="Tahoma"/>
          <w:b/>
          <w:color w:val="875117"/>
          <w:sz w:val="20"/>
          <w:szCs w:val="20"/>
        </w:rPr>
        <w:t xml:space="preserve">ne </w:t>
      </w:r>
      <w:r w:rsidR="00130D7F">
        <w:rPr>
          <w:rFonts w:ascii="Tahoma" w:hAnsi="Tahoma" w:cs="Tahoma"/>
          <w:b/>
          <w:color w:val="875117"/>
          <w:sz w:val="20"/>
          <w:szCs w:val="20"/>
        </w:rPr>
        <w:t>pomanjkljivosti</w:t>
      </w:r>
      <w:r w:rsidRPr="000F7255">
        <w:rPr>
          <w:rFonts w:ascii="Tahoma" w:hAnsi="Tahoma" w:cs="Tahoma"/>
          <w:sz w:val="20"/>
          <w:szCs w:val="20"/>
        </w:rPr>
        <w:t>, ki so skozi leta povzroč</w:t>
      </w:r>
      <w:r w:rsidR="0046783A">
        <w:rPr>
          <w:rFonts w:ascii="Tahoma" w:hAnsi="Tahoma" w:cs="Tahoma"/>
          <w:sz w:val="20"/>
          <w:szCs w:val="20"/>
        </w:rPr>
        <w:t>a</w:t>
      </w:r>
      <w:r w:rsidRPr="000F7255">
        <w:rPr>
          <w:rFonts w:ascii="Tahoma" w:hAnsi="Tahoma" w:cs="Tahoma"/>
          <w:sz w:val="20"/>
          <w:szCs w:val="20"/>
        </w:rPr>
        <w:t>le nezadovoljstvo in notranje napetosti</w:t>
      </w:r>
      <w:r w:rsidR="0046783A">
        <w:rPr>
          <w:rFonts w:ascii="Tahoma" w:hAnsi="Tahoma" w:cs="Tahoma"/>
          <w:sz w:val="20"/>
          <w:szCs w:val="20"/>
        </w:rPr>
        <w:t>;</w:t>
      </w:r>
      <w:r w:rsidRPr="000F7255">
        <w:rPr>
          <w:rFonts w:ascii="Tahoma" w:hAnsi="Tahoma" w:cs="Tahoma"/>
          <w:sz w:val="20"/>
          <w:szCs w:val="20"/>
        </w:rPr>
        <w:t xml:space="preserve"> </w:t>
      </w:r>
      <w:r w:rsidR="0046783A">
        <w:rPr>
          <w:rFonts w:ascii="Tahoma" w:hAnsi="Tahoma" w:cs="Tahoma"/>
          <w:sz w:val="20"/>
          <w:szCs w:val="20"/>
        </w:rPr>
        <w:t xml:space="preserve">to </w:t>
      </w:r>
      <w:r w:rsidRPr="000F7255">
        <w:rPr>
          <w:rFonts w:ascii="Tahoma" w:hAnsi="Tahoma" w:cs="Tahoma"/>
          <w:sz w:val="20"/>
          <w:szCs w:val="20"/>
        </w:rPr>
        <w:t xml:space="preserve">je v zadnjem času privedlo do večjih težav, ki jih ni več mogoče prezreti, pa čeprav je </w:t>
      </w:r>
      <w:r w:rsidR="00130D7F">
        <w:rPr>
          <w:rFonts w:ascii="Tahoma" w:hAnsi="Tahoma" w:cs="Tahoma"/>
          <w:sz w:val="20"/>
          <w:szCs w:val="20"/>
        </w:rPr>
        <w:t>bila</w:t>
      </w:r>
      <w:r w:rsidRPr="000F7255">
        <w:rPr>
          <w:rFonts w:ascii="Tahoma" w:hAnsi="Tahoma" w:cs="Tahoma"/>
          <w:sz w:val="20"/>
          <w:szCs w:val="20"/>
        </w:rPr>
        <w:t xml:space="preserve"> enot</w:t>
      </w:r>
      <w:r w:rsidR="00130D7F">
        <w:rPr>
          <w:rFonts w:ascii="Tahoma" w:hAnsi="Tahoma" w:cs="Tahoma"/>
          <w:sz w:val="20"/>
          <w:szCs w:val="20"/>
        </w:rPr>
        <w:t>a</w:t>
      </w:r>
      <w:r w:rsidRPr="000F7255">
        <w:rPr>
          <w:rFonts w:ascii="Tahoma" w:hAnsi="Tahoma" w:cs="Tahoma"/>
          <w:sz w:val="20"/>
          <w:szCs w:val="20"/>
        </w:rPr>
        <w:t xml:space="preserve"> od leta 2012 deležna več nadzorov. Te nepravilnosti terjajo temeljit premislek o nadaljnji organizaciji in delovanju policijske enote. Minister je policiji tudi naložil vzpostavitev ustreznega nadzornega mehanizma nad upravljanjem in zaščito </w:t>
      </w:r>
      <w:proofErr w:type="spellStart"/>
      <w:r w:rsidRPr="000F7255">
        <w:rPr>
          <w:rFonts w:ascii="Tahoma" w:hAnsi="Tahoma" w:cs="Tahoma"/>
          <w:sz w:val="20"/>
          <w:szCs w:val="20"/>
        </w:rPr>
        <w:t>videonadzornih</w:t>
      </w:r>
      <w:proofErr w:type="spellEnd"/>
      <w:r w:rsidRPr="000F7255">
        <w:rPr>
          <w:rFonts w:ascii="Tahoma" w:hAnsi="Tahoma" w:cs="Tahoma"/>
          <w:sz w:val="20"/>
          <w:szCs w:val="20"/>
        </w:rPr>
        <w:t xml:space="preserve"> sistemov, ki so v lasti policije in </w:t>
      </w:r>
      <w:r w:rsidR="00130D7F">
        <w:rPr>
          <w:rFonts w:ascii="Tahoma" w:hAnsi="Tahoma" w:cs="Tahoma"/>
          <w:sz w:val="20"/>
          <w:szCs w:val="20"/>
        </w:rPr>
        <w:t>so</w:t>
      </w:r>
      <w:r w:rsidRPr="000F7255">
        <w:rPr>
          <w:rFonts w:ascii="Tahoma" w:hAnsi="Tahoma" w:cs="Tahoma"/>
          <w:sz w:val="20"/>
          <w:szCs w:val="20"/>
        </w:rPr>
        <w:t xml:space="preserve"> pri varovanih osebah.</w:t>
      </w:r>
    </w:p>
    <w:p w14:paraId="5E81E390" w14:textId="77777777" w:rsidR="004A318C" w:rsidRPr="00F9588A" w:rsidRDefault="004A318C" w:rsidP="00715408">
      <w:pPr>
        <w:spacing w:after="0" w:line="260" w:lineRule="exact"/>
        <w:jc w:val="both"/>
        <w:rPr>
          <w:rFonts w:ascii="Tahoma" w:hAnsi="Tahoma" w:cs="Tahoma"/>
          <w:sz w:val="20"/>
          <w:szCs w:val="20"/>
        </w:rPr>
      </w:pPr>
    </w:p>
    <w:p w14:paraId="3803E4DA" w14:textId="77777777" w:rsidR="007E699D" w:rsidRPr="00F9588A" w:rsidRDefault="007E699D" w:rsidP="00715408">
      <w:pPr>
        <w:spacing w:after="0" w:line="260" w:lineRule="exact"/>
        <w:jc w:val="both"/>
        <w:rPr>
          <w:rFonts w:ascii="Tahoma" w:hAnsi="Tahoma" w:cs="Tahoma"/>
          <w:sz w:val="20"/>
          <w:szCs w:val="20"/>
        </w:rPr>
      </w:pPr>
    </w:p>
    <w:p w14:paraId="086F5B5C" w14:textId="77777777" w:rsidR="004A318C" w:rsidRPr="00F9588A" w:rsidRDefault="00E96185" w:rsidP="00715408">
      <w:pPr>
        <w:pStyle w:val="Naslov1"/>
        <w:rPr>
          <w:i/>
        </w:rPr>
      </w:pPr>
      <w:r w:rsidRPr="00F9588A">
        <w:rPr>
          <w:i/>
        </w:rPr>
        <w:t>DRUGE DEJAVNOSTI</w:t>
      </w:r>
    </w:p>
    <w:p w14:paraId="33109BEF" w14:textId="77777777" w:rsidR="00AB145A" w:rsidRPr="00F9588A" w:rsidRDefault="00AB145A" w:rsidP="00715408">
      <w:pPr>
        <w:spacing w:after="0" w:line="260" w:lineRule="exact"/>
        <w:jc w:val="both"/>
        <w:rPr>
          <w:rFonts w:ascii="Tahoma" w:hAnsi="Tahoma" w:cs="Tahoma"/>
          <w:sz w:val="20"/>
          <w:szCs w:val="20"/>
        </w:rPr>
      </w:pPr>
    </w:p>
    <w:p w14:paraId="1F3AEC8E" w14:textId="77777777" w:rsidR="00F9588A" w:rsidRPr="00F9588A" w:rsidRDefault="00F9588A" w:rsidP="00715408">
      <w:pPr>
        <w:spacing w:after="0" w:line="260" w:lineRule="exact"/>
        <w:jc w:val="both"/>
        <w:rPr>
          <w:rFonts w:ascii="Tahoma" w:hAnsi="Tahoma" w:cs="Tahoma"/>
          <w:sz w:val="20"/>
          <w:szCs w:val="20"/>
        </w:rPr>
      </w:pPr>
    </w:p>
    <w:p w14:paraId="3291B710" w14:textId="77777777" w:rsidR="00AB145A" w:rsidRDefault="00F9588A" w:rsidP="00977EC2">
      <w:pPr>
        <w:pStyle w:val="Odstavekseznama"/>
        <w:numPr>
          <w:ilvl w:val="0"/>
          <w:numId w:val="7"/>
        </w:numPr>
        <w:spacing w:after="0" w:line="260" w:lineRule="exact"/>
        <w:ind w:left="714" w:hanging="357"/>
        <w:contextualSpacing w:val="0"/>
        <w:jc w:val="both"/>
        <w:rPr>
          <w:rFonts w:ascii="Tahoma" w:hAnsi="Tahoma" w:cs="Tahoma"/>
          <w:sz w:val="20"/>
          <w:szCs w:val="20"/>
        </w:rPr>
      </w:pPr>
      <w:r w:rsidRPr="00BE6ABE">
        <w:rPr>
          <w:rFonts w:ascii="Tahoma" w:hAnsi="Tahoma" w:cs="Tahoma"/>
          <w:sz w:val="20"/>
          <w:szCs w:val="20"/>
        </w:rPr>
        <w:t xml:space="preserve">Policisti so izvedli </w:t>
      </w:r>
      <w:r w:rsidRPr="00BE6ABE">
        <w:rPr>
          <w:rFonts w:ascii="Tahoma" w:hAnsi="Tahoma" w:cs="Tahoma"/>
          <w:b/>
          <w:color w:val="875117"/>
          <w:sz w:val="20"/>
          <w:szCs w:val="20"/>
        </w:rPr>
        <w:t>15.766</w:t>
      </w:r>
      <w:r w:rsidRPr="00BE6ABE">
        <w:rPr>
          <w:rFonts w:ascii="Tahoma" w:hAnsi="Tahoma" w:cs="Tahoma"/>
          <w:color w:val="875117"/>
          <w:sz w:val="20"/>
          <w:szCs w:val="20"/>
        </w:rPr>
        <w:t xml:space="preserve"> </w:t>
      </w:r>
      <w:r w:rsidRPr="00BE6ABE">
        <w:rPr>
          <w:rFonts w:ascii="Tahoma" w:hAnsi="Tahoma" w:cs="Tahoma"/>
          <w:sz w:val="20"/>
          <w:szCs w:val="20"/>
        </w:rPr>
        <w:t xml:space="preserve">dejavnosti s področja </w:t>
      </w:r>
      <w:r w:rsidRPr="00BE6ABE">
        <w:rPr>
          <w:rFonts w:ascii="Tahoma" w:hAnsi="Tahoma" w:cs="Tahoma"/>
          <w:b/>
          <w:color w:val="875117"/>
          <w:sz w:val="20"/>
          <w:szCs w:val="20"/>
        </w:rPr>
        <w:t>preventivnega in policijskega dela v skupnost</w:t>
      </w:r>
      <w:r w:rsidRPr="00D367BC">
        <w:rPr>
          <w:rFonts w:ascii="Tahoma" w:hAnsi="Tahoma" w:cs="Tahoma"/>
          <w:b/>
          <w:color w:val="875117"/>
          <w:sz w:val="20"/>
          <w:szCs w:val="20"/>
        </w:rPr>
        <w:t xml:space="preserve">i </w:t>
      </w:r>
      <w:r w:rsidR="00D367BC">
        <w:rPr>
          <w:rFonts w:ascii="Tahoma" w:hAnsi="Tahoma" w:cs="Tahoma"/>
          <w:sz w:val="20"/>
          <w:szCs w:val="20"/>
        </w:rPr>
        <w:t xml:space="preserve">(pozitivni trend), kar je </w:t>
      </w:r>
      <w:r w:rsidR="00D367BC" w:rsidRPr="00D367BC">
        <w:rPr>
          <w:rFonts w:ascii="Tahoma" w:hAnsi="Tahoma" w:cs="Tahoma"/>
          <w:b/>
          <w:color w:val="875117"/>
          <w:sz w:val="20"/>
          <w:szCs w:val="20"/>
        </w:rPr>
        <w:t>nad</w:t>
      </w:r>
      <w:r w:rsidR="00D367BC">
        <w:rPr>
          <w:rFonts w:ascii="Tahoma" w:hAnsi="Tahoma" w:cs="Tahoma"/>
          <w:sz w:val="20"/>
          <w:szCs w:val="20"/>
        </w:rPr>
        <w:t xml:space="preserve"> petletnim </w:t>
      </w:r>
      <w:r w:rsidRPr="00BE6ABE">
        <w:rPr>
          <w:rFonts w:ascii="Tahoma" w:hAnsi="Tahoma" w:cs="Tahoma"/>
          <w:sz w:val="20"/>
          <w:szCs w:val="20"/>
        </w:rPr>
        <w:t xml:space="preserve">(12.705) </w:t>
      </w:r>
      <w:r w:rsidR="00D367BC">
        <w:rPr>
          <w:rFonts w:ascii="Tahoma" w:hAnsi="Tahoma" w:cs="Tahoma"/>
          <w:sz w:val="20"/>
          <w:szCs w:val="20"/>
        </w:rPr>
        <w:t>in desetletnim</w:t>
      </w:r>
      <w:r w:rsidRPr="00BE6ABE">
        <w:rPr>
          <w:rFonts w:ascii="Tahoma" w:hAnsi="Tahoma" w:cs="Tahoma"/>
          <w:sz w:val="20"/>
          <w:szCs w:val="20"/>
        </w:rPr>
        <w:t xml:space="preserve"> povprečje</w:t>
      </w:r>
      <w:r w:rsidR="00D367BC">
        <w:rPr>
          <w:rFonts w:ascii="Tahoma" w:hAnsi="Tahoma" w:cs="Tahoma"/>
          <w:sz w:val="20"/>
          <w:szCs w:val="20"/>
        </w:rPr>
        <w:t>m</w:t>
      </w:r>
      <w:r w:rsidRPr="00BE6ABE">
        <w:rPr>
          <w:rFonts w:ascii="Tahoma" w:hAnsi="Tahoma" w:cs="Tahoma"/>
          <w:sz w:val="20"/>
          <w:szCs w:val="20"/>
        </w:rPr>
        <w:t xml:space="preserve"> (12.141).</w:t>
      </w:r>
      <w:r w:rsidR="00935480">
        <w:rPr>
          <w:rFonts w:ascii="Tahoma" w:hAnsi="Tahoma" w:cs="Tahoma"/>
          <w:sz w:val="20"/>
          <w:szCs w:val="20"/>
        </w:rPr>
        <w:t xml:space="preserve"> </w:t>
      </w:r>
    </w:p>
    <w:p w14:paraId="1B28B27D" w14:textId="53FFBE88" w:rsidR="007662CB" w:rsidRDefault="00F9588A" w:rsidP="00977EC2">
      <w:pPr>
        <w:pStyle w:val="Odstavekseznama"/>
        <w:numPr>
          <w:ilvl w:val="0"/>
          <w:numId w:val="7"/>
        </w:numPr>
        <w:spacing w:before="120" w:after="0" w:line="260" w:lineRule="exact"/>
        <w:ind w:left="714" w:hanging="357"/>
        <w:contextualSpacing w:val="0"/>
        <w:jc w:val="both"/>
        <w:rPr>
          <w:rFonts w:ascii="Tahoma" w:hAnsi="Tahoma" w:cs="Tahoma"/>
          <w:sz w:val="20"/>
          <w:szCs w:val="20"/>
        </w:rPr>
      </w:pPr>
      <w:r w:rsidRPr="00BE6ABE">
        <w:rPr>
          <w:rFonts w:ascii="Tahoma" w:hAnsi="Tahoma" w:cs="Tahoma"/>
          <w:b/>
          <w:color w:val="875117"/>
          <w:sz w:val="20"/>
          <w:szCs w:val="20"/>
        </w:rPr>
        <w:t>Delo policije v večkulturni družbi</w:t>
      </w:r>
      <w:r w:rsidRPr="00BE6ABE">
        <w:rPr>
          <w:rFonts w:ascii="Tahoma" w:hAnsi="Tahoma" w:cs="Tahoma"/>
          <w:sz w:val="20"/>
          <w:szCs w:val="20"/>
        </w:rPr>
        <w:t xml:space="preserve"> je bilo usmerjeno zlasti v izvajanje nalog v romski skupnosti ter ozaveščanje in usposabljanje policistov ter drugih javnih uslužbencev za boljše delo s pripadniki večkulturnih skupnosti. Policija je sodelovala in se sestala tudi s predstavniki civilnih iniciativ jugovzhodne Slovenije in z nekaterimi župani občin, na območju katerih so </w:t>
      </w:r>
      <w:r w:rsidRPr="00BE6ABE">
        <w:rPr>
          <w:rFonts w:ascii="Tahoma" w:hAnsi="Tahoma" w:cs="Tahoma"/>
          <w:sz w:val="20"/>
          <w:szCs w:val="20"/>
        </w:rPr>
        <w:lastRenderedPageBreak/>
        <w:t xml:space="preserve">romska naselja. Policisti so v romski skupnosti v letu 2024 izvedli </w:t>
      </w:r>
      <w:r w:rsidRPr="00BE6ABE">
        <w:rPr>
          <w:rFonts w:ascii="Tahoma" w:hAnsi="Tahoma" w:cs="Tahoma"/>
          <w:b/>
          <w:color w:val="875117"/>
          <w:sz w:val="20"/>
          <w:szCs w:val="20"/>
        </w:rPr>
        <w:t>532</w:t>
      </w:r>
      <w:r w:rsidRPr="00BE6ABE">
        <w:rPr>
          <w:rFonts w:ascii="Tahoma" w:hAnsi="Tahoma" w:cs="Tahoma"/>
          <w:sz w:val="20"/>
          <w:szCs w:val="20"/>
        </w:rPr>
        <w:t xml:space="preserve"> </w:t>
      </w:r>
      <w:r w:rsidR="00C92EF0" w:rsidRPr="00BE6ABE">
        <w:rPr>
          <w:rFonts w:ascii="Tahoma" w:hAnsi="Tahoma" w:cs="Tahoma"/>
          <w:b/>
          <w:color w:val="875117"/>
          <w:sz w:val="20"/>
          <w:szCs w:val="20"/>
        </w:rPr>
        <w:t>preventivnih aktivnosti</w:t>
      </w:r>
      <w:r w:rsidR="00C92EF0" w:rsidRPr="00BE6ABE">
        <w:rPr>
          <w:rFonts w:ascii="Tahoma" w:hAnsi="Tahoma" w:cs="Tahoma"/>
          <w:sz w:val="20"/>
          <w:szCs w:val="20"/>
        </w:rPr>
        <w:t xml:space="preserve"> (</w:t>
      </w:r>
      <w:r w:rsidRPr="00BE6ABE">
        <w:rPr>
          <w:rFonts w:ascii="Tahoma" w:hAnsi="Tahoma" w:cs="Tahoma"/>
          <w:sz w:val="20"/>
          <w:szCs w:val="20"/>
        </w:rPr>
        <w:t>v letu 2023 501, v letu 2022 487, v letu 2021 350 in v letu 2020 251</w:t>
      </w:r>
      <w:r w:rsidR="00C92EF0" w:rsidRPr="00BE6ABE">
        <w:rPr>
          <w:rFonts w:ascii="Tahoma" w:hAnsi="Tahoma" w:cs="Tahoma"/>
          <w:sz w:val="20"/>
          <w:szCs w:val="20"/>
        </w:rPr>
        <w:t>)</w:t>
      </w:r>
      <w:r w:rsidRPr="00BE6ABE">
        <w:rPr>
          <w:rFonts w:ascii="Tahoma" w:hAnsi="Tahoma" w:cs="Tahoma"/>
          <w:sz w:val="20"/>
          <w:szCs w:val="20"/>
        </w:rPr>
        <w:t xml:space="preserve">. Na podlagi </w:t>
      </w:r>
      <w:r w:rsidRPr="00BE6ABE">
        <w:rPr>
          <w:rFonts w:ascii="Tahoma" w:hAnsi="Tahoma" w:cs="Tahoma"/>
          <w:b/>
          <w:color w:val="875117"/>
          <w:sz w:val="20"/>
          <w:szCs w:val="20"/>
        </w:rPr>
        <w:t>Akcijskega načrta</w:t>
      </w:r>
      <w:r w:rsidRPr="00BE6ABE">
        <w:rPr>
          <w:rFonts w:ascii="Tahoma" w:hAnsi="Tahoma" w:cs="Tahoma"/>
          <w:sz w:val="20"/>
          <w:szCs w:val="20"/>
        </w:rPr>
        <w:t xml:space="preserve"> za vzdrževanje javnega reda in miru na območjih z večetnično skupnostjo pa je bilo v letu 2024 opravljenih še </w:t>
      </w:r>
      <w:r w:rsidRPr="00BE6ABE">
        <w:rPr>
          <w:rFonts w:ascii="Tahoma" w:hAnsi="Tahoma" w:cs="Tahoma"/>
          <w:b/>
          <w:color w:val="875117"/>
          <w:sz w:val="20"/>
          <w:szCs w:val="20"/>
        </w:rPr>
        <w:t>7275 preventivnih dejavnosti</w:t>
      </w:r>
      <w:r w:rsidRPr="00BE6ABE">
        <w:rPr>
          <w:rFonts w:ascii="Tahoma" w:hAnsi="Tahoma" w:cs="Tahoma"/>
          <w:sz w:val="20"/>
          <w:szCs w:val="20"/>
        </w:rPr>
        <w:t>.</w:t>
      </w:r>
      <w:r w:rsidR="00935480">
        <w:rPr>
          <w:rFonts w:ascii="Tahoma" w:hAnsi="Tahoma" w:cs="Tahoma"/>
          <w:sz w:val="20"/>
          <w:szCs w:val="20"/>
        </w:rPr>
        <w:t xml:space="preserve"> </w:t>
      </w:r>
    </w:p>
    <w:p w14:paraId="03541871" w14:textId="6DC2B41A" w:rsidR="007662CB" w:rsidRPr="00C6129B" w:rsidRDefault="00242A7B" w:rsidP="0023219E">
      <w:pPr>
        <w:pStyle w:val="Odstavekseznama"/>
        <w:numPr>
          <w:ilvl w:val="0"/>
          <w:numId w:val="7"/>
        </w:numPr>
        <w:spacing w:before="120" w:after="0" w:line="260" w:lineRule="exact"/>
        <w:ind w:left="714" w:hanging="357"/>
        <w:contextualSpacing w:val="0"/>
        <w:jc w:val="both"/>
        <w:rPr>
          <w:rFonts w:ascii="Tahoma" w:hAnsi="Tahoma" w:cs="Tahoma"/>
          <w:color w:val="0D0D0D" w:themeColor="text1" w:themeTint="F2"/>
          <w:sz w:val="20"/>
          <w:szCs w:val="20"/>
        </w:rPr>
      </w:pPr>
      <w:r w:rsidRPr="00C6129B">
        <w:rPr>
          <w:rFonts w:ascii="Tahoma" w:hAnsi="Tahoma" w:cs="Tahoma"/>
          <w:sz w:val="20"/>
          <w:szCs w:val="20"/>
        </w:rPr>
        <w:t xml:space="preserve">Osem operativno-komunikacijskih centrov (OKC) policijskih uprav je v letu 2024 prejelo </w:t>
      </w:r>
      <w:r w:rsidRPr="00C6129B">
        <w:rPr>
          <w:rFonts w:ascii="Tahoma" w:hAnsi="Tahoma" w:cs="Tahoma"/>
          <w:b/>
          <w:color w:val="875117"/>
          <w:sz w:val="20"/>
          <w:szCs w:val="20"/>
        </w:rPr>
        <w:t>533.201 klic</w:t>
      </w:r>
      <w:r w:rsidRPr="00C6129B">
        <w:rPr>
          <w:rFonts w:ascii="Tahoma" w:hAnsi="Tahoma" w:cs="Tahoma"/>
          <w:sz w:val="20"/>
          <w:szCs w:val="20"/>
        </w:rPr>
        <w:t xml:space="preserve"> na </w:t>
      </w:r>
      <w:r w:rsidRPr="00C6129B">
        <w:rPr>
          <w:rFonts w:ascii="Tahoma" w:hAnsi="Tahoma" w:cs="Tahoma"/>
          <w:b/>
          <w:color w:val="875117"/>
          <w:sz w:val="20"/>
          <w:szCs w:val="20"/>
        </w:rPr>
        <w:t>interventno številko 113</w:t>
      </w:r>
      <w:r w:rsidRPr="00C6129B">
        <w:rPr>
          <w:rFonts w:ascii="Tahoma" w:hAnsi="Tahoma" w:cs="Tahoma"/>
          <w:sz w:val="20"/>
          <w:szCs w:val="20"/>
        </w:rPr>
        <w:t xml:space="preserve">, kar je </w:t>
      </w:r>
      <w:r w:rsidRPr="00C6129B">
        <w:rPr>
          <w:rFonts w:ascii="Tahoma" w:hAnsi="Tahoma" w:cs="Tahoma"/>
          <w:b/>
          <w:color w:val="875117"/>
          <w:sz w:val="20"/>
          <w:szCs w:val="20"/>
        </w:rPr>
        <w:t>nad</w:t>
      </w:r>
      <w:r w:rsidRPr="00C6129B">
        <w:rPr>
          <w:rFonts w:ascii="Tahoma" w:hAnsi="Tahoma" w:cs="Tahoma"/>
          <w:sz w:val="20"/>
          <w:szCs w:val="20"/>
        </w:rPr>
        <w:t xml:space="preserve"> desetletnim povprečjem, ki je 508.845</w:t>
      </w:r>
      <w:r w:rsidR="007C24E0">
        <w:rPr>
          <w:rFonts w:ascii="Tahoma" w:hAnsi="Tahoma" w:cs="Tahoma"/>
          <w:sz w:val="20"/>
          <w:szCs w:val="20"/>
        </w:rPr>
        <w:t xml:space="preserve"> klicev</w:t>
      </w:r>
      <w:r w:rsidRPr="00C6129B">
        <w:rPr>
          <w:rFonts w:ascii="Tahoma" w:hAnsi="Tahoma" w:cs="Tahoma"/>
          <w:sz w:val="20"/>
          <w:szCs w:val="20"/>
        </w:rPr>
        <w:t xml:space="preserve">. </w:t>
      </w:r>
      <w:r w:rsidRPr="00C6129B">
        <w:rPr>
          <w:rFonts w:ascii="Tahoma" w:hAnsi="Tahoma" w:cs="Tahoma"/>
          <w:b/>
          <w:color w:val="875117"/>
          <w:sz w:val="20"/>
          <w:szCs w:val="20"/>
        </w:rPr>
        <w:t>Interventnih dogodkov</w:t>
      </w:r>
      <w:r w:rsidRPr="00C6129B">
        <w:rPr>
          <w:rFonts w:ascii="Tahoma" w:hAnsi="Tahoma" w:cs="Tahoma"/>
          <w:sz w:val="20"/>
          <w:szCs w:val="20"/>
        </w:rPr>
        <w:t xml:space="preserve"> (dogodkov, ki zahtevajo prihod policije) je bilo 219.088, kar je </w:t>
      </w:r>
      <w:r w:rsidRPr="00C6129B">
        <w:rPr>
          <w:rFonts w:ascii="Tahoma" w:hAnsi="Tahoma" w:cs="Tahoma"/>
          <w:b/>
          <w:color w:val="875117"/>
          <w:sz w:val="20"/>
          <w:szCs w:val="20"/>
        </w:rPr>
        <w:t>nad</w:t>
      </w:r>
      <w:r w:rsidRPr="00C6129B">
        <w:rPr>
          <w:rFonts w:ascii="Tahoma" w:hAnsi="Tahoma" w:cs="Tahoma"/>
          <w:sz w:val="20"/>
          <w:szCs w:val="20"/>
        </w:rPr>
        <w:t xml:space="preserve"> desetletnim povprečjem, ki je 191.421. </w:t>
      </w:r>
      <w:r w:rsidRPr="00C6129B">
        <w:rPr>
          <w:rFonts w:ascii="Tahoma" w:hAnsi="Tahoma" w:cs="Tahoma"/>
          <w:b/>
          <w:color w:val="875117"/>
          <w:sz w:val="20"/>
          <w:szCs w:val="20"/>
        </w:rPr>
        <w:t>Število nujnih interventnih dogodkov</w:t>
      </w:r>
      <w:r w:rsidRPr="00C6129B">
        <w:rPr>
          <w:rFonts w:ascii="Tahoma" w:hAnsi="Tahoma" w:cs="Tahoma"/>
          <w:sz w:val="20"/>
          <w:szCs w:val="20"/>
        </w:rPr>
        <w:t xml:space="preserve">, v letu 2024 jih je bilo </w:t>
      </w:r>
      <w:r w:rsidRPr="00C6129B">
        <w:rPr>
          <w:rFonts w:ascii="Tahoma" w:hAnsi="Tahoma" w:cs="Tahoma"/>
          <w:b/>
          <w:color w:val="875117"/>
          <w:sz w:val="20"/>
          <w:szCs w:val="20"/>
        </w:rPr>
        <w:t>5761</w:t>
      </w:r>
      <w:r w:rsidRPr="00C6129B">
        <w:rPr>
          <w:rFonts w:ascii="Tahoma" w:hAnsi="Tahoma" w:cs="Tahoma"/>
          <w:sz w:val="20"/>
          <w:szCs w:val="20"/>
        </w:rPr>
        <w:t xml:space="preserve">, je bilo </w:t>
      </w:r>
      <w:r w:rsidRPr="00C6129B">
        <w:rPr>
          <w:rFonts w:ascii="Tahoma" w:hAnsi="Tahoma" w:cs="Tahoma"/>
          <w:b/>
          <w:color w:val="875117"/>
          <w:sz w:val="20"/>
          <w:szCs w:val="20"/>
        </w:rPr>
        <w:t>pod</w:t>
      </w:r>
      <w:r w:rsidRPr="00C6129B">
        <w:rPr>
          <w:rFonts w:ascii="Tahoma" w:hAnsi="Tahoma" w:cs="Tahoma"/>
          <w:sz w:val="20"/>
          <w:szCs w:val="20"/>
        </w:rPr>
        <w:t xml:space="preserve"> desetletnim povprečjem, ki je 6199.</w:t>
      </w:r>
    </w:p>
    <w:p w14:paraId="4C3A4EEA" w14:textId="6184459A" w:rsidR="00E96185" w:rsidRPr="00242A7B" w:rsidRDefault="00242A7B" w:rsidP="00977EC2">
      <w:pPr>
        <w:pStyle w:val="Odstavekseznama"/>
        <w:numPr>
          <w:ilvl w:val="0"/>
          <w:numId w:val="7"/>
        </w:numPr>
        <w:spacing w:before="120" w:after="0" w:line="260" w:lineRule="exact"/>
        <w:ind w:left="714" w:hanging="357"/>
        <w:contextualSpacing w:val="0"/>
        <w:jc w:val="both"/>
        <w:rPr>
          <w:rFonts w:ascii="Tahoma" w:hAnsi="Tahoma" w:cs="Tahoma"/>
          <w:sz w:val="20"/>
          <w:szCs w:val="20"/>
        </w:rPr>
      </w:pPr>
      <w:r w:rsidRPr="00242A7B">
        <w:rPr>
          <w:rFonts w:ascii="Tahoma" w:hAnsi="Tahoma" w:cs="Tahoma"/>
          <w:b/>
          <w:color w:val="875117"/>
          <w:sz w:val="20"/>
          <w:szCs w:val="20"/>
        </w:rPr>
        <w:t>Nacionalni forenzični laboratorij</w:t>
      </w:r>
      <w:r w:rsidRPr="00242A7B">
        <w:rPr>
          <w:rFonts w:ascii="Tahoma" w:hAnsi="Tahoma" w:cs="Tahoma"/>
          <w:sz w:val="20"/>
          <w:szCs w:val="20"/>
        </w:rPr>
        <w:t xml:space="preserve"> je v letu 2024 prejel </w:t>
      </w:r>
      <w:r w:rsidRPr="00242A7B">
        <w:rPr>
          <w:rFonts w:ascii="Tahoma" w:hAnsi="Tahoma" w:cs="Tahoma"/>
          <w:b/>
          <w:color w:val="875117"/>
          <w:sz w:val="20"/>
          <w:szCs w:val="20"/>
        </w:rPr>
        <w:t>7440 zadev</w:t>
      </w:r>
      <w:r w:rsidRPr="00242A7B">
        <w:rPr>
          <w:rFonts w:ascii="Tahoma" w:hAnsi="Tahoma" w:cs="Tahoma"/>
          <w:sz w:val="20"/>
          <w:szCs w:val="20"/>
        </w:rPr>
        <w:t xml:space="preserve">, </w:t>
      </w:r>
      <w:r w:rsidRPr="00242A7B">
        <w:rPr>
          <w:rFonts w:ascii="Tahoma" w:hAnsi="Tahoma" w:cs="Tahoma"/>
          <w:b/>
          <w:color w:val="875117"/>
          <w:sz w:val="20"/>
          <w:szCs w:val="20"/>
        </w:rPr>
        <w:t>največ</w:t>
      </w:r>
      <w:r w:rsidRPr="00242A7B">
        <w:rPr>
          <w:rFonts w:ascii="Tahoma" w:hAnsi="Tahoma" w:cs="Tahoma"/>
          <w:sz w:val="20"/>
          <w:szCs w:val="20"/>
        </w:rPr>
        <w:t xml:space="preserve"> v zadnjih </w:t>
      </w:r>
      <w:r w:rsidRPr="00242A7B">
        <w:rPr>
          <w:rFonts w:ascii="Tahoma" w:hAnsi="Tahoma" w:cs="Tahoma"/>
          <w:b/>
          <w:color w:val="875117"/>
          <w:sz w:val="20"/>
          <w:szCs w:val="20"/>
        </w:rPr>
        <w:t>desetih letih</w:t>
      </w:r>
      <w:r w:rsidRPr="00242A7B">
        <w:rPr>
          <w:rFonts w:ascii="Tahoma" w:hAnsi="Tahoma" w:cs="Tahoma"/>
          <w:sz w:val="20"/>
          <w:szCs w:val="20"/>
        </w:rPr>
        <w:t>.</w:t>
      </w:r>
      <w:r>
        <w:rPr>
          <w:rFonts w:ascii="Tahoma" w:hAnsi="Tahoma" w:cs="Tahoma"/>
          <w:sz w:val="20"/>
          <w:szCs w:val="20"/>
        </w:rPr>
        <w:t xml:space="preserve"> </w:t>
      </w:r>
      <w:r w:rsidRPr="00242A7B">
        <w:rPr>
          <w:rFonts w:ascii="Tahoma" w:hAnsi="Tahoma" w:cs="Tahoma"/>
          <w:sz w:val="20"/>
          <w:szCs w:val="20"/>
        </w:rPr>
        <w:t xml:space="preserve">Opravil je </w:t>
      </w:r>
      <w:r w:rsidRPr="00242A7B">
        <w:rPr>
          <w:rFonts w:ascii="Tahoma" w:hAnsi="Tahoma" w:cs="Tahoma"/>
          <w:b/>
          <w:color w:val="875117"/>
          <w:sz w:val="20"/>
          <w:szCs w:val="20"/>
        </w:rPr>
        <w:t>64.574</w:t>
      </w:r>
      <w:r w:rsidRPr="00242A7B">
        <w:rPr>
          <w:rFonts w:ascii="Tahoma" w:hAnsi="Tahoma" w:cs="Tahoma"/>
          <w:sz w:val="20"/>
          <w:szCs w:val="20"/>
        </w:rPr>
        <w:t xml:space="preserve"> instrumentalnih analiz, v zadnjih desetih letih jih je </w:t>
      </w:r>
      <w:r w:rsidRPr="00242A7B">
        <w:rPr>
          <w:rFonts w:ascii="Tahoma" w:hAnsi="Tahoma" w:cs="Tahoma"/>
          <w:b/>
          <w:color w:val="875117"/>
          <w:sz w:val="20"/>
          <w:szCs w:val="20"/>
        </w:rPr>
        <w:t>več</w:t>
      </w:r>
      <w:r w:rsidRPr="00242A7B">
        <w:rPr>
          <w:rFonts w:ascii="Tahoma" w:hAnsi="Tahoma" w:cs="Tahoma"/>
          <w:sz w:val="20"/>
          <w:szCs w:val="20"/>
        </w:rPr>
        <w:t xml:space="preserve"> opravil </w:t>
      </w:r>
      <w:r w:rsidRPr="00242A7B">
        <w:rPr>
          <w:rFonts w:ascii="Tahoma" w:hAnsi="Tahoma" w:cs="Tahoma"/>
          <w:b/>
          <w:color w:val="875117"/>
          <w:sz w:val="20"/>
          <w:szCs w:val="20"/>
        </w:rPr>
        <w:t>le leta 2017</w:t>
      </w:r>
      <w:r w:rsidRPr="00242A7B">
        <w:rPr>
          <w:rFonts w:ascii="Tahoma" w:hAnsi="Tahoma" w:cs="Tahoma"/>
          <w:sz w:val="20"/>
          <w:szCs w:val="20"/>
        </w:rPr>
        <w:t xml:space="preserve">. </w:t>
      </w:r>
      <w:r w:rsidRPr="00242A7B">
        <w:rPr>
          <w:rFonts w:ascii="Tahoma" w:hAnsi="Tahoma" w:cs="Tahoma"/>
          <w:b/>
          <w:color w:val="875117"/>
          <w:sz w:val="20"/>
          <w:szCs w:val="20"/>
        </w:rPr>
        <w:t>Število procesiran</w:t>
      </w:r>
      <w:r w:rsidR="00EA2AAE">
        <w:rPr>
          <w:rFonts w:ascii="Tahoma" w:hAnsi="Tahoma" w:cs="Tahoma"/>
          <w:b/>
          <w:color w:val="875117"/>
          <w:sz w:val="20"/>
          <w:szCs w:val="20"/>
        </w:rPr>
        <w:t>ih</w:t>
      </w:r>
      <w:r w:rsidRPr="00242A7B">
        <w:rPr>
          <w:rFonts w:ascii="Tahoma" w:hAnsi="Tahoma" w:cs="Tahoma"/>
          <w:b/>
          <w:color w:val="875117"/>
          <w:sz w:val="20"/>
          <w:szCs w:val="20"/>
        </w:rPr>
        <w:t xml:space="preserve"> vzorcev</w:t>
      </w:r>
      <w:r w:rsidRPr="00242A7B">
        <w:rPr>
          <w:rFonts w:ascii="Tahoma" w:hAnsi="Tahoma" w:cs="Tahoma"/>
          <w:sz w:val="20"/>
          <w:szCs w:val="20"/>
        </w:rPr>
        <w:t xml:space="preserve"> pa se je v zadnjih desetih letih </w:t>
      </w:r>
      <w:r w:rsidRPr="00242A7B">
        <w:rPr>
          <w:rFonts w:ascii="Tahoma" w:hAnsi="Tahoma" w:cs="Tahoma"/>
          <w:b/>
          <w:color w:val="875117"/>
          <w:sz w:val="20"/>
          <w:szCs w:val="20"/>
        </w:rPr>
        <w:t>podvojilo</w:t>
      </w:r>
      <w:r w:rsidRPr="00242A7B">
        <w:rPr>
          <w:rFonts w:ascii="Tahoma" w:hAnsi="Tahoma" w:cs="Tahoma"/>
          <w:sz w:val="20"/>
          <w:szCs w:val="20"/>
        </w:rPr>
        <w:t>.</w:t>
      </w:r>
    </w:p>
    <w:p w14:paraId="73F232C3" w14:textId="40CFA5FA" w:rsidR="001772AB" w:rsidRDefault="007662CB" w:rsidP="00977EC2">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7662CB">
        <w:rPr>
          <w:rFonts w:ascii="Tahoma" w:hAnsi="Tahoma" w:cs="Tahoma"/>
          <w:color w:val="0D0D0D" w:themeColor="text1" w:themeTint="F2"/>
          <w:sz w:val="20"/>
          <w:szCs w:val="20"/>
        </w:rPr>
        <w:t xml:space="preserve">Pri zaprosilih za </w:t>
      </w:r>
      <w:r w:rsidRPr="007662CB">
        <w:rPr>
          <w:rFonts w:ascii="Tahoma" w:hAnsi="Tahoma" w:cs="Tahoma"/>
          <w:b/>
          <w:color w:val="875117"/>
          <w:sz w:val="20"/>
          <w:szCs w:val="20"/>
        </w:rPr>
        <w:t>preiskave na oddelkih za kriminalistično tehniko</w:t>
      </w:r>
      <w:r w:rsidRPr="007662CB">
        <w:rPr>
          <w:rFonts w:ascii="Tahoma" w:hAnsi="Tahoma" w:cs="Tahoma"/>
          <w:color w:val="0D0D0D" w:themeColor="text1" w:themeTint="F2"/>
          <w:sz w:val="20"/>
          <w:szCs w:val="20"/>
        </w:rPr>
        <w:t xml:space="preserve"> je treba </w:t>
      </w:r>
      <w:r w:rsidR="00B04975">
        <w:rPr>
          <w:rFonts w:ascii="Tahoma" w:hAnsi="Tahoma" w:cs="Tahoma"/>
          <w:color w:val="0D0D0D" w:themeColor="text1" w:themeTint="F2"/>
          <w:sz w:val="20"/>
          <w:szCs w:val="20"/>
        </w:rPr>
        <w:t>poudar</w:t>
      </w:r>
      <w:r w:rsidR="00B04975" w:rsidRPr="007662CB">
        <w:rPr>
          <w:rFonts w:ascii="Tahoma" w:hAnsi="Tahoma" w:cs="Tahoma"/>
          <w:color w:val="0D0D0D" w:themeColor="text1" w:themeTint="F2"/>
          <w:sz w:val="20"/>
          <w:szCs w:val="20"/>
        </w:rPr>
        <w:t xml:space="preserve">iti </w:t>
      </w:r>
      <w:r w:rsidR="007C24E0">
        <w:rPr>
          <w:rFonts w:ascii="Tahoma" w:hAnsi="Tahoma" w:cs="Tahoma"/>
          <w:color w:val="0D0D0D" w:themeColor="text1" w:themeTint="F2"/>
          <w:sz w:val="20"/>
          <w:szCs w:val="20"/>
        </w:rPr>
        <w:t xml:space="preserve">vnovično </w:t>
      </w:r>
      <w:r w:rsidRPr="007662CB">
        <w:rPr>
          <w:rFonts w:ascii="Tahoma" w:hAnsi="Tahoma" w:cs="Tahoma"/>
          <w:b/>
          <w:color w:val="875117"/>
          <w:sz w:val="20"/>
          <w:szCs w:val="20"/>
        </w:rPr>
        <w:t>naraščanje</w:t>
      </w:r>
      <w:r w:rsidRPr="007662CB">
        <w:rPr>
          <w:rFonts w:ascii="Tahoma" w:hAnsi="Tahoma" w:cs="Tahoma"/>
          <w:color w:val="0D0D0D" w:themeColor="text1" w:themeTint="F2"/>
          <w:sz w:val="20"/>
          <w:szCs w:val="20"/>
        </w:rPr>
        <w:t xml:space="preserve"> števila zaprosil za večino predmetov preiskav oziroma sledi. Pozitivni trend je pri številu zaprosil </w:t>
      </w:r>
      <w:r w:rsidRPr="007662CB">
        <w:rPr>
          <w:rFonts w:ascii="Tahoma" w:hAnsi="Tahoma" w:cs="Tahoma"/>
          <w:b/>
          <w:color w:val="875117"/>
          <w:sz w:val="20"/>
          <w:szCs w:val="20"/>
        </w:rPr>
        <w:t>za DNK preiskave</w:t>
      </w:r>
      <w:r w:rsidRPr="007662CB">
        <w:rPr>
          <w:rFonts w:ascii="Tahoma" w:hAnsi="Tahoma" w:cs="Tahoma"/>
          <w:color w:val="0D0D0D" w:themeColor="text1" w:themeTint="F2"/>
          <w:sz w:val="20"/>
          <w:szCs w:val="20"/>
        </w:rPr>
        <w:t>. Od leta 2015, ko</w:t>
      </w:r>
      <w:r w:rsidR="00B04975">
        <w:rPr>
          <w:rFonts w:ascii="Tahoma" w:hAnsi="Tahoma" w:cs="Tahoma"/>
          <w:color w:val="0D0D0D" w:themeColor="text1" w:themeTint="F2"/>
          <w:sz w:val="20"/>
          <w:szCs w:val="20"/>
        </w:rPr>
        <w:t xml:space="preserve"> jih</w:t>
      </w:r>
      <w:r w:rsidRPr="007662CB">
        <w:rPr>
          <w:rFonts w:ascii="Tahoma" w:hAnsi="Tahoma" w:cs="Tahoma"/>
          <w:color w:val="0D0D0D" w:themeColor="text1" w:themeTint="F2"/>
          <w:sz w:val="20"/>
          <w:szCs w:val="20"/>
        </w:rPr>
        <w:t xml:space="preserve"> je bilo 2093, je </w:t>
      </w:r>
      <w:r w:rsidR="00B04975">
        <w:rPr>
          <w:rFonts w:ascii="Tahoma" w:hAnsi="Tahoma" w:cs="Tahoma"/>
          <w:color w:val="0D0D0D" w:themeColor="text1" w:themeTint="F2"/>
          <w:sz w:val="20"/>
          <w:szCs w:val="20"/>
        </w:rPr>
        <w:t xml:space="preserve">to število </w:t>
      </w:r>
      <w:r w:rsidRPr="007662CB">
        <w:rPr>
          <w:rFonts w:ascii="Tahoma" w:hAnsi="Tahoma" w:cs="Tahoma"/>
          <w:color w:val="0D0D0D" w:themeColor="text1" w:themeTint="F2"/>
          <w:sz w:val="20"/>
          <w:szCs w:val="20"/>
        </w:rPr>
        <w:t xml:space="preserve">naraslo na </w:t>
      </w:r>
      <w:r w:rsidRPr="007662CB">
        <w:rPr>
          <w:rFonts w:ascii="Tahoma" w:hAnsi="Tahoma" w:cs="Tahoma"/>
          <w:b/>
          <w:color w:val="875117"/>
          <w:sz w:val="20"/>
          <w:szCs w:val="20"/>
        </w:rPr>
        <w:t>4303</w:t>
      </w:r>
      <w:r w:rsidRPr="007662CB">
        <w:rPr>
          <w:rFonts w:ascii="Tahoma" w:hAnsi="Tahoma" w:cs="Tahoma"/>
          <w:color w:val="0D0D0D" w:themeColor="text1" w:themeTint="F2"/>
          <w:sz w:val="20"/>
          <w:szCs w:val="20"/>
        </w:rPr>
        <w:t xml:space="preserve">, </w:t>
      </w:r>
      <w:r w:rsidRPr="007662CB">
        <w:rPr>
          <w:rFonts w:ascii="Tahoma" w:hAnsi="Tahoma" w:cs="Tahoma"/>
          <w:b/>
          <w:color w:val="875117"/>
          <w:sz w:val="20"/>
          <w:szCs w:val="20"/>
        </w:rPr>
        <w:t>največ</w:t>
      </w:r>
      <w:r w:rsidRPr="007662CB">
        <w:rPr>
          <w:rFonts w:ascii="Tahoma" w:hAnsi="Tahoma" w:cs="Tahoma"/>
          <w:color w:val="0D0D0D" w:themeColor="text1" w:themeTint="F2"/>
          <w:sz w:val="20"/>
          <w:szCs w:val="20"/>
        </w:rPr>
        <w:t xml:space="preserve"> v zadnjih </w:t>
      </w:r>
      <w:r w:rsidRPr="007662CB">
        <w:rPr>
          <w:rFonts w:ascii="Tahoma" w:hAnsi="Tahoma" w:cs="Tahoma"/>
          <w:b/>
          <w:color w:val="875117"/>
          <w:sz w:val="20"/>
          <w:szCs w:val="20"/>
        </w:rPr>
        <w:t>desetih letih</w:t>
      </w:r>
      <w:r w:rsidRPr="007662CB">
        <w:rPr>
          <w:rFonts w:ascii="Tahoma" w:hAnsi="Tahoma" w:cs="Tahoma"/>
          <w:color w:val="0D0D0D" w:themeColor="text1" w:themeTint="F2"/>
          <w:sz w:val="20"/>
          <w:szCs w:val="20"/>
        </w:rPr>
        <w:t>. Število identificiranih sledi ter število zaprosil za preiskavo drog in sorodnih snovi pa je na ravni desetletnega povprečja.</w:t>
      </w:r>
    </w:p>
    <w:p w14:paraId="2D9245D2" w14:textId="591941D9" w:rsidR="00B83B82" w:rsidRPr="00B83B82" w:rsidRDefault="007662CB" w:rsidP="00977EC2">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7662CB">
        <w:rPr>
          <w:rFonts w:ascii="Tahoma" w:hAnsi="Tahoma" w:cs="Tahoma"/>
          <w:color w:val="0D0D0D" w:themeColor="text1" w:themeTint="F2"/>
          <w:sz w:val="20"/>
          <w:szCs w:val="20"/>
        </w:rPr>
        <w:t xml:space="preserve">Na področju </w:t>
      </w:r>
      <w:r w:rsidRPr="00B83B82">
        <w:rPr>
          <w:rFonts w:ascii="Tahoma" w:hAnsi="Tahoma" w:cs="Tahoma"/>
          <w:b/>
          <w:color w:val="875117"/>
          <w:sz w:val="20"/>
          <w:szCs w:val="20"/>
        </w:rPr>
        <w:t>raziskovalne dejavnosti</w:t>
      </w:r>
      <w:r w:rsidRPr="007662CB">
        <w:rPr>
          <w:rFonts w:ascii="Tahoma" w:hAnsi="Tahoma" w:cs="Tahoma"/>
          <w:color w:val="0D0D0D" w:themeColor="text1" w:themeTint="F2"/>
          <w:sz w:val="20"/>
          <w:szCs w:val="20"/>
        </w:rPr>
        <w:t xml:space="preserve"> v policiji je bilo načrtovanih in izvedenih več raziskav</w:t>
      </w:r>
      <w:r>
        <w:rPr>
          <w:rFonts w:ascii="Tahoma" w:hAnsi="Tahoma" w:cs="Tahoma"/>
          <w:color w:val="0D0D0D" w:themeColor="text1" w:themeTint="F2"/>
          <w:sz w:val="20"/>
          <w:szCs w:val="20"/>
        </w:rPr>
        <w:t xml:space="preserve">. </w:t>
      </w:r>
      <w:r w:rsidR="00B04975">
        <w:rPr>
          <w:rFonts w:ascii="Tahoma" w:hAnsi="Tahoma" w:cs="Tahoma"/>
          <w:color w:val="0D0D0D" w:themeColor="text1" w:themeTint="F2"/>
          <w:sz w:val="20"/>
          <w:szCs w:val="20"/>
        </w:rPr>
        <w:t>Konča</w:t>
      </w:r>
      <w:r w:rsidR="00B04975" w:rsidRPr="007662CB">
        <w:rPr>
          <w:rFonts w:ascii="Tahoma" w:hAnsi="Tahoma" w:cs="Tahoma"/>
          <w:color w:val="0D0D0D" w:themeColor="text1" w:themeTint="F2"/>
          <w:sz w:val="20"/>
          <w:szCs w:val="20"/>
        </w:rPr>
        <w:t xml:space="preserve">na </w:t>
      </w:r>
      <w:r w:rsidRPr="007662CB">
        <w:rPr>
          <w:rFonts w:ascii="Tahoma" w:hAnsi="Tahoma" w:cs="Tahoma"/>
          <w:color w:val="0D0D0D" w:themeColor="text1" w:themeTint="F2"/>
          <w:sz w:val="20"/>
          <w:szCs w:val="20"/>
        </w:rPr>
        <w:t xml:space="preserve">je bila prva raziskava v sklopu petih z naslovom </w:t>
      </w:r>
      <w:r w:rsidRPr="00B83B82">
        <w:rPr>
          <w:rFonts w:ascii="Tahoma" w:hAnsi="Tahoma" w:cs="Tahoma"/>
          <w:b/>
          <w:color w:val="875117"/>
          <w:sz w:val="20"/>
          <w:szCs w:val="20"/>
        </w:rPr>
        <w:t>Socialna (organizacijska) klima v policiji</w:t>
      </w:r>
      <w:r w:rsidRPr="007662CB">
        <w:rPr>
          <w:rFonts w:ascii="Tahoma" w:hAnsi="Tahoma" w:cs="Tahoma"/>
          <w:color w:val="0D0D0D" w:themeColor="text1" w:themeTint="F2"/>
          <w:sz w:val="20"/>
          <w:szCs w:val="20"/>
        </w:rPr>
        <w:t xml:space="preserve">. S posodobljenim merskim instrumentom je bila </w:t>
      </w:r>
      <w:r w:rsidR="00B83B82">
        <w:rPr>
          <w:rFonts w:ascii="Tahoma" w:hAnsi="Tahoma" w:cs="Tahoma"/>
          <w:color w:val="0D0D0D" w:themeColor="text1" w:themeTint="F2"/>
          <w:sz w:val="20"/>
          <w:szCs w:val="20"/>
        </w:rPr>
        <w:t>maja</w:t>
      </w:r>
      <w:r w:rsidRPr="007662CB">
        <w:rPr>
          <w:rFonts w:ascii="Tahoma" w:hAnsi="Tahoma" w:cs="Tahoma"/>
          <w:color w:val="0D0D0D" w:themeColor="text1" w:themeTint="F2"/>
          <w:sz w:val="20"/>
          <w:szCs w:val="20"/>
        </w:rPr>
        <w:t xml:space="preserve"> 2024 izvedena javnomnenjska raziskava </w:t>
      </w:r>
      <w:r w:rsidRPr="00B83B82">
        <w:rPr>
          <w:rFonts w:ascii="Tahoma" w:hAnsi="Tahoma" w:cs="Tahoma"/>
          <w:b/>
          <w:color w:val="875117"/>
          <w:sz w:val="20"/>
          <w:szCs w:val="20"/>
        </w:rPr>
        <w:t>Ocene in stališča prebivalcev Slovenije o delu policije 2024</w:t>
      </w:r>
      <w:r w:rsidRPr="007662CB">
        <w:rPr>
          <w:rFonts w:ascii="Tahoma" w:hAnsi="Tahoma" w:cs="Tahoma"/>
          <w:color w:val="0D0D0D" w:themeColor="text1" w:themeTint="F2"/>
          <w:sz w:val="20"/>
          <w:szCs w:val="20"/>
        </w:rPr>
        <w:t xml:space="preserve">. </w:t>
      </w:r>
      <w:r w:rsidRPr="00B83B82">
        <w:rPr>
          <w:rFonts w:ascii="Tahoma" w:hAnsi="Tahoma" w:cs="Tahoma"/>
          <w:color w:val="0D0D0D" w:themeColor="text1" w:themeTint="F2"/>
          <w:sz w:val="20"/>
          <w:szCs w:val="20"/>
        </w:rPr>
        <w:t xml:space="preserve">Izvedena in </w:t>
      </w:r>
      <w:r w:rsidR="00B04975">
        <w:rPr>
          <w:rFonts w:ascii="Tahoma" w:hAnsi="Tahoma" w:cs="Tahoma"/>
          <w:color w:val="0D0D0D" w:themeColor="text1" w:themeTint="F2"/>
          <w:sz w:val="20"/>
          <w:szCs w:val="20"/>
        </w:rPr>
        <w:t>konča</w:t>
      </w:r>
      <w:r w:rsidR="00B04975" w:rsidRPr="00B83B82">
        <w:rPr>
          <w:rFonts w:ascii="Tahoma" w:hAnsi="Tahoma" w:cs="Tahoma"/>
          <w:color w:val="0D0D0D" w:themeColor="text1" w:themeTint="F2"/>
          <w:sz w:val="20"/>
          <w:szCs w:val="20"/>
        </w:rPr>
        <w:t xml:space="preserve">na </w:t>
      </w:r>
      <w:r w:rsidRPr="00B83B82">
        <w:rPr>
          <w:rFonts w:ascii="Tahoma" w:hAnsi="Tahoma" w:cs="Tahoma"/>
          <w:color w:val="0D0D0D" w:themeColor="text1" w:themeTint="F2"/>
          <w:sz w:val="20"/>
          <w:szCs w:val="20"/>
        </w:rPr>
        <w:t xml:space="preserve">je bila še </w:t>
      </w:r>
      <w:r w:rsidRPr="00B83B82">
        <w:rPr>
          <w:rFonts w:ascii="Tahoma" w:hAnsi="Tahoma" w:cs="Tahoma"/>
          <w:b/>
          <w:color w:val="875117"/>
          <w:sz w:val="20"/>
          <w:szCs w:val="20"/>
        </w:rPr>
        <w:t>anketa o zaposlitvenih možnostih</w:t>
      </w:r>
      <w:r w:rsidRPr="00B83B82">
        <w:rPr>
          <w:rFonts w:ascii="Tahoma" w:hAnsi="Tahoma" w:cs="Tahoma"/>
          <w:color w:val="0D0D0D" w:themeColor="text1" w:themeTint="F2"/>
          <w:sz w:val="20"/>
          <w:szCs w:val="20"/>
        </w:rPr>
        <w:t xml:space="preserve"> in s tem </w:t>
      </w:r>
      <w:r w:rsidR="00B04975">
        <w:rPr>
          <w:rFonts w:ascii="Tahoma" w:hAnsi="Tahoma" w:cs="Tahoma"/>
          <w:color w:val="0D0D0D" w:themeColor="text1" w:themeTint="F2"/>
          <w:sz w:val="20"/>
          <w:szCs w:val="20"/>
        </w:rPr>
        <w:t>konča</w:t>
      </w:r>
      <w:r w:rsidR="00B04975" w:rsidRPr="00B83B82">
        <w:rPr>
          <w:rFonts w:ascii="Tahoma" w:hAnsi="Tahoma" w:cs="Tahoma"/>
          <w:color w:val="0D0D0D" w:themeColor="text1" w:themeTint="F2"/>
          <w:sz w:val="20"/>
          <w:szCs w:val="20"/>
        </w:rPr>
        <w:t xml:space="preserve">na </w:t>
      </w:r>
      <w:r w:rsidRPr="00B83B82">
        <w:rPr>
          <w:rFonts w:ascii="Tahoma" w:hAnsi="Tahoma" w:cs="Tahoma"/>
          <w:color w:val="0D0D0D" w:themeColor="text1" w:themeTint="F2"/>
          <w:sz w:val="20"/>
          <w:szCs w:val="20"/>
        </w:rPr>
        <w:t xml:space="preserve">raziskava o motivacijskih dejavnikih za zaposlitev v policiji. </w:t>
      </w:r>
      <w:r w:rsidR="00690EC3">
        <w:rPr>
          <w:rFonts w:ascii="Tahoma" w:hAnsi="Tahoma" w:cs="Tahoma"/>
          <w:color w:val="0D0D0D" w:themeColor="text1" w:themeTint="F2"/>
          <w:sz w:val="20"/>
          <w:szCs w:val="20"/>
        </w:rPr>
        <w:t xml:space="preserve">Ugotovitve </w:t>
      </w:r>
      <w:r w:rsidRPr="00B83B82">
        <w:rPr>
          <w:rFonts w:ascii="Tahoma" w:hAnsi="Tahoma" w:cs="Tahoma"/>
          <w:color w:val="0D0D0D" w:themeColor="text1" w:themeTint="F2"/>
          <w:sz w:val="20"/>
          <w:szCs w:val="20"/>
        </w:rPr>
        <w:t xml:space="preserve">raziskave </w:t>
      </w:r>
      <w:r w:rsidRPr="00B83B82">
        <w:rPr>
          <w:rFonts w:ascii="Tahoma" w:hAnsi="Tahoma" w:cs="Tahoma"/>
          <w:b/>
          <w:color w:val="875117"/>
          <w:sz w:val="20"/>
          <w:szCs w:val="20"/>
        </w:rPr>
        <w:t>Nekateri vidiki organizacijskega življenja v policiji: razlike med spoloma</w:t>
      </w:r>
      <w:r w:rsidRPr="00B83B82">
        <w:rPr>
          <w:rFonts w:ascii="Tahoma" w:hAnsi="Tahoma" w:cs="Tahoma"/>
          <w:color w:val="0D0D0D" w:themeColor="text1" w:themeTint="F2"/>
          <w:sz w:val="20"/>
          <w:szCs w:val="20"/>
        </w:rPr>
        <w:t>, predvsem tist</w:t>
      </w:r>
      <w:r w:rsidR="00690EC3">
        <w:rPr>
          <w:rFonts w:ascii="Tahoma" w:hAnsi="Tahoma" w:cs="Tahoma"/>
          <w:color w:val="0D0D0D" w:themeColor="text1" w:themeTint="F2"/>
          <w:sz w:val="20"/>
          <w:szCs w:val="20"/>
        </w:rPr>
        <w:t>e</w:t>
      </w:r>
      <w:r w:rsidRPr="00B83B82">
        <w:rPr>
          <w:rFonts w:ascii="Tahoma" w:hAnsi="Tahoma" w:cs="Tahoma"/>
          <w:color w:val="0D0D0D" w:themeColor="text1" w:themeTint="F2"/>
          <w:sz w:val="20"/>
          <w:szCs w:val="20"/>
        </w:rPr>
        <w:t>, ki so se vsebinsko nanašal</w:t>
      </w:r>
      <w:r w:rsidR="00690EC3">
        <w:rPr>
          <w:rFonts w:ascii="Tahoma" w:hAnsi="Tahoma" w:cs="Tahoma"/>
          <w:color w:val="0D0D0D" w:themeColor="text1" w:themeTint="F2"/>
          <w:sz w:val="20"/>
          <w:szCs w:val="20"/>
        </w:rPr>
        <w:t>e</w:t>
      </w:r>
      <w:r w:rsidRPr="00B83B82">
        <w:rPr>
          <w:rFonts w:ascii="Tahoma" w:hAnsi="Tahoma" w:cs="Tahoma"/>
          <w:color w:val="0D0D0D" w:themeColor="text1" w:themeTint="F2"/>
          <w:sz w:val="20"/>
          <w:szCs w:val="20"/>
        </w:rPr>
        <w:t xml:space="preserve"> na udeležbo v mednarodnih civilnih misijah, </w:t>
      </w:r>
      <w:r w:rsidR="00B83B82">
        <w:rPr>
          <w:rFonts w:ascii="Tahoma" w:hAnsi="Tahoma" w:cs="Tahoma"/>
          <w:color w:val="0D0D0D" w:themeColor="text1" w:themeTint="F2"/>
          <w:sz w:val="20"/>
          <w:szCs w:val="20"/>
        </w:rPr>
        <w:t>so</w:t>
      </w:r>
      <w:r w:rsidRPr="00B83B82">
        <w:rPr>
          <w:rFonts w:ascii="Tahoma" w:hAnsi="Tahoma" w:cs="Tahoma"/>
          <w:color w:val="0D0D0D" w:themeColor="text1" w:themeTint="F2"/>
          <w:sz w:val="20"/>
          <w:szCs w:val="20"/>
        </w:rPr>
        <w:t xml:space="preserve"> bil</w:t>
      </w:r>
      <w:r w:rsidR="00690EC3">
        <w:rPr>
          <w:rFonts w:ascii="Tahoma" w:hAnsi="Tahoma" w:cs="Tahoma"/>
          <w:color w:val="0D0D0D" w:themeColor="text1" w:themeTint="F2"/>
          <w:sz w:val="20"/>
          <w:szCs w:val="20"/>
        </w:rPr>
        <w:t>e</w:t>
      </w:r>
      <w:r w:rsidRPr="00B83B82">
        <w:rPr>
          <w:rFonts w:ascii="Tahoma" w:hAnsi="Tahoma" w:cs="Tahoma"/>
          <w:color w:val="0D0D0D" w:themeColor="text1" w:themeTint="F2"/>
          <w:sz w:val="20"/>
          <w:szCs w:val="20"/>
        </w:rPr>
        <w:t xml:space="preserve"> decembra 2024 </w:t>
      </w:r>
      <w:r w:rsidRPr="00B83B82">
        <w:rPr>
          <w:rFonts w:ascii="Tahoma" w:hAnsi="Tahoma" w:cs="Tahoma"/>
          <w:b/>
          <w:color w:val="875117"/>
          <w:sz w:val="20"/>
          <w:szCs w:val="20"/>
        </w:rPr>
        <w:t>predstavljen</w:t>
      </w:r>
      <w:r w:rsidR="00690EC3">
        <w:rPr>
          <w:rFonts w:ascii="Tahoma" w:hAnsi="Tahoma" w:cs="Tahoma"/>
          <w:b/>
          <w:color w:val="875117"/>
          <w:sz w:val="20"/>
          <w:szCs w:val="20"/>
        </w:rPr>
        <w:t>e</w:t>
      </w:r>
      <w:r w:rsidRPr="00B83B82">
        <w:rPr>
          <w:rFonts w:ascii="Tahoma" w:hAnsi="Tahoma" w:cs="Tahoma"/>
          <w:color w:val="0D0D0D" w:themeColor="text1" w:themeTint="F2"/>
          <w:sz w:val="20"/>
          <w:szCs w:val="20"/>
        </w:rPr>
        <w:t xml:space="preserve"> </w:t>
      </w:r>
      <w:r w:rsidR="00B83B82">
        <w:rPr>
          <w:rFonts w:ascii="Tahoma" w:hAnsi="Tahoma" w:cs="Tahoma"/>
          <w:color w:val="0D0D0D" w:themeColor="text1" w:themeTint="F2"/>
          <w:sz w:val="20"/>
          <w:szCs w:val="20"/>
        </w:rPr>
        <w:t>na</w:t>
      </w:r>
      <w:r w:rsidRPr="00B83B82">
        <w:rPr>
          <w:rFonts w:ascii="Tahoma" w:hAnsi="Tahoma" w:cs="Tahoma"/>
          <w:color w:val="0D0D0D" w:themeColor="text1" w:themeTint="F2"/>
          <w:sz w:val="20"/>
          <w:szCs w:val="20"/>
        </w:rPr>
        <w:t xml:space="preserve"> </w:t>
      </w:r>
      <w:r w:rsidR="00690EC3">
        <w:rPr>
          <w:rFonts w:ascii="Tahoma" w:hAnsi="Tahoma" w:cs="Tahoma"/>
          <w:color w:val="0D0D0D" w:themeColor="text1" w:themeTint="F2"/>
          <w:sz w:val="20"/>
          <w:szCs w:val="20"/>
        </w:rPr>
        <w:t>dvostranskih</w:t>
      </w:r>
      <w:r w:rsidR="00690EC3" w:rsidRPr="00B83B82">
        <w:rPr>
          <w:rFonts w:ascii="Tahoma" w:hAnsi="Tahoma" w:cs="Tahoma"/>
          <w:color w:val="0D0D0D" w:themeColor="text1" w:themeTint="F2"/>
          <w:sz w:val="20"/>
          <w:szCs w:val="20"/>
        </w:rPr>
        <w:t xml:space="preserve"> </w:t>
      </w:r>
      <w:r w:rsidRPr="00B83B82">
        <w:rPr>
          <w:rFonts w:ascii="Tahoma" w:hAnsi="Tahoma" w:cs="Tahoma"/>
          <w:color w:val="0D0D0D" w:themeColor="text1" w:themeTint="F2"/>
          <w:sz w:val="20"/>
          <w:szCs w:val="20"/>
        </w:rPr>
        <w:t xml:space="preserve">tematskih </w:t>
      </w:r>
      <w:r w:rsidR="00690EC3">
        <w:rPr>
          <w:rFonts w:ascii="Tahoma" w:hAnsi="Tahoma" w:cs="Tahoma"/>
          <w:color w:val="0D0D0D" w:themeColor="text1" w:themeTint="F2"/>
          <w:sz w:val="20"/>
          <w:szCs w:val="20"/>
        </w:rPr>
        <w:t xml:space="preserve">posvetovanjih </w:t>
      </w:r>
      <w:r w:rsidR="00B83B82">
        <w:rPr>
          <w:rFonts w:ascii="Tahoma" w:hAnsi="Tahoma" w:cs="Tahoma"/>
          <w:color w:val="0D0D0D" w:themeColor="text1" w:themeTint="F2"/>
          <w:sz w:val="20"/>
          <w:szCs w:val="20"/>
        </w:rPr>
        <w:t>Slovenije</w:t>
      </w:r>
      <w:r w:rsidRPr="00B83B82">
        <w:rPr>
          <w:rFonts w:ascii="Tahoma" w:hAnsi="Tahoma" w:cs="Tahoma"/>
          <w:color w:val="0D0D0D" w:themeColor="text1" w:themeTint="F2"/>
          <w:sz w:val="20"/>
          <w:szCs w:val="20"/>
        </w:rPr>
        <w:t xml:space="preserve"> z Norveško in v okviru regionalnega dogodka o ženskah, miru in varnosti.</w:t>
      </w:r>
    </w:p>
    <w:p w14:paraId="5F8D612E" w14:textId="390000EB" w:rsidR="00B83B82" w:rsidRPr="00B83B82" w:rsidRDefault="00B83B82" w:rsidP="00977EC2">
      <w:pPr>
        <w:pStyle w:val="Odstavekseznama"/>
        <w:numPr>
          <w:ilvl w:val="0"/>
          <w:numId w:val="7"/>
        </w:numPr>
        <w:spacing w:before="120" w:after="0" w:line="260" w:lineRule="exact"/>
        <w:ind w:left="714" w:hanging="357"/>
        <w:contextualSpacing w:val="0"/>
        <w:jc w:val="both"/>
        <w:rPr>
          <w:rFonts w:ascii="Tahoma" w:hAnsi="Tahoma" w:cs="Tahoma"/>
          <w:color w:val="0D0D0D" w:themeColor="text1" w:themeTint="F2"/>
          <w:sz w:val="20"/>
          <w:szCs w:val="20"/>
        </w:rPr>
      </w:pPr>
      <w:r w:rsidRPr="00B83B82">
        <w:rPr>
          <w:rFonts w:ascii="Tahoma" w:hAnsi="Tahoma" w:cs="Tahoma"/>
          <w:color w:val="0D0D0D" w:themeColor="text1" w:themeTint="F2"/>
          <w:sz w:val="20"/>
          <w:szCs w:val="20"/>
        </w:rPr>
        <w:t xml:space="preserve">V letu 2024 je potekalo tudi delo </w:t>
      </w:r>
      <w:r w:rsidRPr="00805EB9">
        <w:rPr>
          <w:rFonts w:ascii="Tahoma" w:hAnsi="Tahoma" w:cs="Tahoma"/>
          <w:b/>
          <w:color w:val="875117"/>
          <w:sz w:val="20"/>
          <w:szCs w:val="20"/>
        </w:rPr>
        <w:t xml:space="preserve">v dveh </w:t>
      </w:r>
      <w:r w:rsidR="006942F0">
        <w:rPr>
          <w:rFonts w:ascii="Tahoma" w:hAnsi="Tahoma" w:cs="Tahoma"/>
          <w:b/>
          <w:color w:val="875117"/>
          <w:sz w:val="20"/>
          <w:szCs w:val="20"/>
        </w:rPr>
        <w:t>c</w:t>
      </w:r>
      <w:r w:rsidRPr="00805EB9">
        <w:rPr>
          <w:rFonts w:ascii="Tahoma" w:hAnsi="Tahoma" w:cs="Tahoma"/>
          <w:b/>
          <w:color w:val="875117"/>
          <w:sz w:val="20"/>
          <w:szCs w:val="20"/>
        </w:rPr>
        <w:t>iljnih raziskovalnih programih</w:t>
      </w:r>
      <w:r w:rsidRPr="00B83B82">
        <w:rPr>
          <w:rFonts w:ascii="Tahoma" w:hAnsi="Tahoma" w:cs="Tahoma"/>
          <w:color w:val="0D0D0D" w:themeColor="text1" w:themeTint="F2"/>
          <w:sz w:val="20"/>
          <w:szCs w:val="20"/>
        </w:rPr>
        <w:t>, ki jih je policija sofinancirala, in sicer v Razvoju programske podpore procesu usposabljanja strokovnjakov za opravljanje zahtevnih razgovorov z otroki in v projektu MONSOON – Razvoj modela in prototipa tehnične rešitve za obvladovanje varnostnih pojavov na lokalni ravni.</w:t>
      </w:r>
    </w:p>
    <w:p w14:paraId="4DD5FE06" w14:textId="77777777" w:rsidR="00C43DA4" w:rsidRDefault="001772AB" w:rsidP="00B0419E">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C43DA4">
        <w:rPr>
          <w:rFonts w:ascii="Tahoma" w:hAnsi="Tahoma" w:cs="Tahoma"/>
          <w:color w:val="0D0D0D" w:themeColor="text1" w:themeTint="F2"/>
          <w:sz w:val="20"/>
          <w:szCs w:val="20"/>
        </w:rPr>
        <w:t xml:space="preserve">V skladu s pravili za izvajanje nadzora je </w:t>
      </w:r>
      <w:r w:rsidR="003C420B" w:rsidRPr="00C43DA4">
        <w:rPr>
          <w:rFonts w:ascii="Tahoma" w:hAnsi="Tahoma" w:cs="Tahoma"/>
          <w:color w:val="0D0D0D" w:themeColor="text1" w:themeTint="F2"/>
          <w:sz w:val="20"/>
          <w:szCs w:val="20"/>
        </w:rPr>
        <w:t xml:space="preserve">policija </w:t>
      </w:r>
      <w:r w:rsidRPr="00C43DA4">
        <w:rPr>
          <w:rFonts w:ascii="Tahoma" w:hAnsi="Tahoma" w:cs="Tahoma"/>
          <w:color w:val="0D0D0D" w:themeColor="text1" w:themeTint="F2"/>
          <w:sz w:val="20"/>
          <w:szCs w:val="20"/>
        </w:rPr>
        <w:t xml:space="preserve">v </w:t>
      </w:r>
      <w:r w:rsidR="003C420B" w:rsidRPr="00C43DA4">
        <w:rPr>
          <w:rFonts w:ascii="Tahoma" w:hAnsi="Tahoma" w:cs="Tahoma"/>
          <w:color w:val="0D0D0D" w:themeColor="text1" w:themeTint="F2"/>
          <w:sz w:val="20"/>
          <w:szCs w:val="20"/>
        </w:rPr>
        <w:t xml:space="preserve">letu 2024 skupno opravila </w:t>
      </w:r>
      <w:r w:rsidR="003C420B" w:rsidRPr="00C43DA4">
        <w:rPr>
          <w:rFonts w:ascii="Tahoma" w:hAnsi="Tahoma" w:cs="Tahoma"/>
          <w:b/>
          <w:color w:val="875117"/>
          <w:sz w:val="20"/>
          <w:szCs w:val="20"/>
        </w:rPr>
        <w:t>348 nadzorov</w:t>
      </w:r>
      <w:r w:rsidR="00935480">
        <w:rPr>
          <w:rFonts w:ascii="Tahoma" w:hAnsi="Tahoma" w:cs="Tahoma"/>
          <w:color w:val="0D0D0D" w:themeColor="text1" w:themeTint="F2"/>
          <w:sz w:val="20"/>
          <w:szCs w:val="20"/>
        </w:rPr>
        <w:t xml:space="preserve"> </w:t>
      </w:r>
      <w:r w:rsidR="003C420B" w:rsidRPr="00C43DA4">
        <w:rPr>
          <w:rFonts w:ascii="Tahoma" w:hAnsi="Tahoma" w:cs="Tahoma"/>
          <w:color w:val="0D0D0D" w:themeColor="text1" w:themeTint="F2"/>
          <w:sz w:val="20"/>
          <w:szCs w:val="20"/>
        </w:rPr>
        <w:t xml:space="preserve">(v letu 2023 411), kar je </w:t>
      </w:r>
      <w:r w:rsidR="003C420B" w:rsidRPr="00C43DA4">
        <w:rPr>
          <w:rFonts w:ascii="Tahoma" w:hAnsi="Tahoma" w:cs="Tahoma"/>
          <w:b/>
          <w:color w:val="875117"/>
          <w:sz w:val="20"/>
          <w:szCs w:val="20"/>
        </w:rPr>
        <w:t>na ravni</w:t>
      </w:r>
      <w:r w:rsidR="003C420B" w:rsidRPr="00C43DA4">
        <w:rPr>
          <w:rFonts w:ascii="Tahoma" w:hAnsi="Tahoma" w:cs="Tahoma"/>
          <w:color w:val="0D0D0D" w:themeColor="text1" w:themeTint="F2"/>
          <w:sz w:val="20"/>
          <w:szCs w:val="20"/>
        </w:rPr>
        <w:t xml:space="preserve"> desetletnega povprečja, ki je 351 nadzorov.</w:t>
      </w:r>
      <w:r w:rsidR="00935480">
        <w:rPr>
          <w:rFonts w:ascii="Tahoma" w:hAnsi="Tahoma" w:cs="Tahoma"/>
          <w:color w:val="0D0D0D" w:themeColor="text1" w:themeTint="F2"/>
          <w:sz w:val="20"/>
          <w:szCs w:val="20"/>
        </w:rPr>
        <w:t xml:space="preserve"> </w:t>
      </w:r>
      <w:r w:rsidR="004543D7" w:rsidRPr="00C43DA4">
        <w:rPr>
          <w:rFonts w:ascii="Tahoma" w:hAnsi="Tahoma" w:cs="Tahoma"/>
          <w:color w:val="0D0D0D" w:themeColor="text1" w:themeTint="F2"/>
          <w:sz w:val="20"/>
          <w:szCs w:val="20"/>
        </w:rPr>
        <w:t xml:space="preserve">Največ nepravilnosti in pomanjkljivosti je bilo ugotovljenih na področju </w:t>
      </w:r>
      <w:r w:rsidR="00C43DA4" w:rsidRPr="00C43DA4">
        <w:rPr>
          <w:rFonts w:ascii="Tahoma" w:hAnsi="Tahoma" w:cs="Tahoma"/>
          <w:color w:val="0D0D0D" w:themeColor="text1" w:themeTint="F2"/>
          <w:sz w:val="20"/>
          <w:szCs w:val="20"/>
        </w:rPr>
        <w:t>odkrivanja in preiskovanja kriminalitete</w:t>
      </w:r>
      <w:r w:rsidR="004543D7" w:rsidRPr="00C43DA4">
        <w:rPr>
          <w:rFonts w:ascii="Tahoma" w:hAnsi="Tahoma" w:cs="Tahoma"/>
          <w:color w:val="0D0D0D" w:themeColor="text1" w:themeTint="F2"/>
          <w:sz w:val="20"/>
          <w:szCs w:val="20"/>
        </w:rPr>
        <w:t xml:space="preserve">. </w:t>
      </w:r>
    </w:p>
    <w:p w14:paraId="257EFDA1" w14:textId="14772B46" w:rsidR="001772AB" w:rsidRPr="00C43DA4" w:rsidRDefault="00C43DA4" w:rsidP="00B0419E">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C43DA4">
        <w:rPr>
          <w:rFonts w:ascii="Tahoma" w:hAnsi="Tahoma" w:cs="Tahoma"/>
          <w:b/>
          <w:color w:val="875117"/>
          <w:sz w:val="20"/>
          <w:szCs w:val="20"/>
        </w:rPr>
        <w:t>Direktorat za policijo in druge varnostne naloge</w:t>
      </w:r>
      <w:r w:rsidRPr="00C43DA4">
        <w:rPr>
          <w:rFonts w:ascii="Tahoma" w:hAnsi="Tahoma" w:cs="Tahoma"/>
          <w:color w:val="0D0D0D" w:themeColor="text1" w:themeTint="F2"/>
          <w:sz w:val="20"/>
          <w:szCs w:val="20"/>
        </w:rPr>
        <w:t xml:space="preserve"> Ministrstva za notranje zadeve </w:t>
      </w:r>
      <w:r w:rsidR="00CB0CEA">
        <w:rPr>
          <w:rFonts w:ascii="Tahoma" w:hAnsi="Tahoma" w:cs="Tahoma"/>
          <w:color w:val="0D0D0D" w:themeColor="text1" w:themeTint="F2"/>
          <w:sz w:val="20"/>
          <w:szCs w:val="20"/>
        </w:rPr>
        <w:t xml:space="preserve">Republike Slovenije </w:t>
      </w:r>
      <w:r w:rsidRPr="00C43DA4">
        <w:rPr>
          <w:rFonts w:ascii="Tahoma" w:hAnsi="Tahoma" w:cs="Tahoma"/>
          <w:color w:val="0D0D0D" w:themeColor="text1" w:themeTint="F2"/>
          <w:sz w:val="20"/>
          <w:szCs w:val="20"/>
        </w:rPr>
        <w:t xml:space="preserve">je policijo seznanil z ugotovitvami nadzorov, in sicer </w:t>
      </w:r>
      <w:r w:rsidR="00690EC3">
        <w:rPr>
          <w:rFonts w:ascii="Tahoma" w:hAnsi="Tahoma" w:cs="Tahoma"/>
          <w:color w:val="0D0D0D" w:themeColor="text1" w:themeTint="F2"/>
          <w:sz w:val="20"/>
          <w:szCs w:val="20"/>
        </w:rPr>
        <w:t xml:space="preserve">s </w:t>
      </w:r>
      <w:r w:rsidRPr="00C43DA4">
        <w:rPr>
          <w:rFonts w:ascii="Tahoma" w:hAnsi="Tahoma" w:cs="Tahoma"/>
          <w:color w:val="0D0D0D" w:themeColor="text1" w:themeTint="F2"/>
          <w:sz w:val="20"/>
          <w:szCs w:val="20"/>
        </w:rPr>
        <w:t xml:space="preserve">ponovnim nadzorom nad postopki policije pri preučitvi zakonitosti in strokovnosti uporabe ukrepa; izrednim nadzorom nad delom policije v zvezi </w:t>
      </w:r>
      <w:r w:rsidR="00690EC3">
        <w:rPr>
          <w:rFonts w:ascii="Tahoma" w:hAnsi="Tahoma" w:cs="Tahoma"/>
          <w:color w:val="0D0D0D" w:themeColor="text1" w:themeTint="F2"/>
          <w:sz w:val="20"/>
          <w:szCs w:val="20"/>
        </w:rPr>
        <w:t xml:space="preserve">z </w:t>
      </w:r>
      <w:r w:rsidRPr="00C43DA4">
        <w:rPr>
          <w:rFonts w:ascii="Tahoma" w:hAnsi="Tahoma" w:cs="Tahoma"/>
          <w:color w:val="0D0D0D" w:themeColor="text1" w:themeTint="F2"/>
          <w:sz w:val="20"/>
          <w:szCs w:val="20"/>
        </w:rPr>
        <w:t xml:space="preserve">grožnjo </w:t>
      </w:r>
      <w:r w:rsidR="006942F0">
        <w:rPr>
          <w:rFonts w:ascii="Tahoma" w:hAnsi="Tahoma" w:cs="Tahoma"/>
          <w:color w:val="0D0D0D" w:themeColor="text1" w:themeTint="F2"/>
          <w:sz w:val="20"/>
          <w:szCs w:val="20"/>
        </w:rPr>
        <w:t xml:space="preserve">mogočega </w:t>
      </w:r>
      <w:r w:rsidRPr="00C43DA4">
        <w:rPr>
          <w:rFonts w:ascii="Tahoma" w:hAnsi="Tahoma" w:cs="Tahoma"/>
          <w:color w:val="0D0D0D" w:themeColor="text1" w:themeTint="F2"/>
          <w:sz w:val="20"/>
          <w:szCs w:val="20"/>
        </w:rPr>
        <w:t>nasilja v šolah; redn</w:t>
      </w:r>
      <w:r w:rsidR="006942F0">
        <w:rPr>
          <w:rFonts w:ascii="Tahoma" w:hAnsi="Tahoma" w:cs="Tahoma"/>
          <w:color w:val="0D0D0D" w:themeColor="text1" w:themeTint="F2"/>
          <w:sz w:val="20"/>
          <w:szCs w:val="20"/>
        </w:rPr>
        <w:t>i</w:t>
      </w:r>
      <w:r w:rsidRPr="00C43DA4">
        <w:rPr>
          <w:rFonts w:ascii="Tahoma" w:hAnsi="Tahoma" w:cs="Tahoma"/>
          <w:color w:val="0D0D0D" w:themeColor="text1" w:themeTint="F2"/>
          <w:sz w:val="20"/>
          <w:szCs w:val="20"/>
        </w:rPr>
        <w:t xml:space="preserve">m </w:t>
      </w:r>
      <w:r w:rsidR="006942F0" w:rsidRPr="00C43DA4">
        <w:rPr>
          <w:rFonts w:ascii="Tahoma" w:hAnsi="Tahoma" w:cs="Tahoma"/>
          <w:color w:val="0D0D0D" w:themeColor="text1" w:themeTint="F2"/>
          <w:sz w:val="20"/>
          <w:szCs w:val="20"/>
        </w:rPr>
        <w:t>nadzor</w:t>
      </w:r>
      <w:r w:rsidR="006942F0">
        <w:rPr>
          <w:rFonts w:ascii="Tahoma" w:hAnsi="Tahoma" w:cs="Tahoma"/>
          <w:color w:val="0D0D0D" w:themeColor="text1" w:themeTint="F2"/>
          <w:sz w:val="20"/>
          <w:szCs w:val="20"/>
        </w:rPr>
        <w:t>om</w:t>
      </w:r>
      <w:r w:rsidR="006942F0" w:rsidRPr="00C43DA4">
        <w:rPr>
          <w:rFonts w:ascii="Tahoma" w:hAnsi="Tahoma" w:cs="Tahoma"/>
          <w:color w:val="0D0D0D" w:themeColor="text1" w:themeTint="F2"/>
          <w:sz w:val="20"/>
          <w:szCs w:val="20"/>
        </w:rPr>
        <w:t xml:space="preserve"> </w:t>
      </w:r>
      <w:r w:rsidRPr="00C43DA4">
        <w:rPr>
          <w:rFonts w:ascii="Tahoma" w:hAnsi="Tahoma" w:cs="Tahoma"/>
          <w:color w:val="0D0D0D" w:themeColor="text1" w:themeTint="F2"/>
          <w:sz w:val="20"/>
          <w:szCs w:val="20"/>
        </w:rPr>
        <w:t>nad postopki policije pri uporabi prisilnih sredstev za prisilno ustavljanje prevoznih sredstev in izrednim nadzorom nad izvajanjem policijskih nalog in pooblastil v Centru za varovanje in zaščito.</w:t>
      </w:r>
    </w:p>
    <w:p w14:paraId="13D4CDFA" w14:textId="497748F1" w:rsidR="00E320AE" w:rsidRDefault="00E320AE" w:rsidP="00665344">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040916">
        <w:rPr>
          <w:rFonts w:ascii="Tahoma" w:hAnsi="Tahoma" w:cs="Tahoma"/>
          <w:color w:val="0D0D0D" w:themeColor="text1" w:themeTint="F2"/>
          <w:sz w:val="20"/>
          <w:szCs w:val="20"/>
        </w:rPr>
        <w:t xml:space="preserve">Zaradi kaznivih dejanj, preprečitve nadaljnjega izvajanja prekrškov ali drugih razlogov so policisti v letu </w:t>
      </w:r>
      <w:r w:rsidR="00665344" w:rsidRPr="00040916">
        <w:rPr>
          <w:rFonts w:ascii="Tahoma" w:hAnsi="Tahoma" w:cs="Tahoma"/>
          <w:color w:val="0D0D0D" w:themeColor="text1" w:themeTint="F2"/>
          <w:sz w:val="20"/>
          <w:szCs w:val="20"/>
        </w:rPr>
        <w:t xml:space="preserve">2024 </w:t>
      </w:r>
      <w:r w:rsidR="00665344" w:rsidRPr="00040916">
        <w:rPr>
          <w:rFonts w:ascii="Tahoma" w:hAnsi="Tahoma" w:cs="Tahoma"/>
          <w:b/>
          <w:color w:val="875117"/>
          <w:sz w:val="20"/>
          <w:szCs w:val="20"/>
        </w:rPr>
        <w:t>pridržali, zadržali ali privedli</w:t>
      </w:r>
      <w:r w:rsidR="00665344" w:rsidRPr="00040916">
        <w:rPr>
          <w:rFonts w:ascii="Tahoma" w:hAnsi="Tahoma" w:cs="Tahoma"/>
          <w:color w:val="0D0D0D" w:themeColor="text1" w:themeTint="F2"/>
          <w:sz w:val="20"/>
          <w:szCs w:val="20"/>
        </w:rPr>
        <w:t xml:space="preserve"> </w:t>
      </w:r>
      <w:r w:rsidR="00665344" w:rsidRPr="00040916">
        <w:rPr>
          <w:rFonts w:ascii="Tahoma" w:hAnsi="Tahoma" w:cs="Tahoma"/>
          <w:b/>
          <w:color w:val="875117"/>
          <w:sz w:val="20"/>
          <w:szCs w:val="20"/>
        </w:rPr>
        <w:t>6279 oseb</w:t>
      </w:r>
      <w:r w:rsidR="00665344" w:rsidRPr="00040916">
        <w:rPr>
          <w:rFonts w:ascii="Tahoma" w:hAnsi="Tahoma" w:cs="Tahoma"/>
          <w:color w:val="0D0D0D" w:themeColor="text1" w:themeTint="F2"/>
          <w:sz w:val="20"/>
          <w:szCs w:val="20"/>
        </w:rPr>
        <w:t xml:space="preserve">, </w:t>
      </w:r>
      <w:r w:rsidR="00665344" w:rsidRPr="00040916">
        <w:rPr>
          <w:rFonts w:ascii="Tahoma" w:hAnsi="Tahoma" w:cs="Tahoma"/>
          <w:b/>
          <w:color w:val="875117"/>
          <w:sz w:val="20"/>
          <w:szCs w:val="20"/>
        </w:rPr>
        <w:t>manj</w:t>
      </w:r>
      <w:r w:rsidR="00665344" w:rsidRPr="00040916">
        <w:rPr>
          <w:rFonts w:ascii="Tahoma" w:hAnsi="Tahoma" w:cs="Tahoma"/>
          <w:color w:val="0D0D0D" w:themeColor="text1" w:themeTint="F2"/>
          <w:sz w:val="20"/>
          <w:szCs w:val="20"/>
        </w:rPr>
        <w:t xml:space="preserve"> so jih v zadnjih </w:t>
      </w:r>
      <w:r w:rsidR="00665344" w:rsidRPr="00040916">
        <w:rPr>
          <w:rFonts w:ascii="Tahoma" w:hAnsi="Tahoma" w:cs="Tahoma"/>
          <w:b/>
          <w:color w:val="875117"/>
          <w:sz w:val="20"/>
          <w:szCs w:val="20"/>
        </w:rPr>
        <w:t>petih letih</w:t>
      </w:r>
      <w:r w:rsidR="00665344" w:rsidRPr="00040916">
        <w:rPr>
          <w:rFonts w:ascii="Tahoma" w:hAnsi="Tahoma" w:cs="Tahoma"/>
          <w:color w:val="0D0D0D" w:themeColor="text1" w:themeTint="F2"/>
          <w:sz w:val="20"/>
          <w:szCs w:val="20"/>
        </w:rPr>
        <w:t xml:space="preserve"> pridržali, zadržali ali privedli </w:t>
      </w:r>
      <w:r w:rsidR="00665344" w:rsidRPr="00040916">
        <w:rPr>
          <w:rFonts w:ascii="Tahoma" w:hAnsi="Tahoma" w:cs="Tahoma"/>
          <w:b/>
          <w:color w:val="875117"/>
          <w:sz w:val="20"/>
          <w:szCs w:val="20"/>
        </w:rPr>
        <w:t>le leta 2023</w:t>
      </w:r>
      <w:r w:rsidR="00665344" w:rsidRPr="00040916">
        <w:rPr>
          <w:rFonts w:ascii="Tahoma" w:hAnsi="Tahoma" w:cs="Tahoma"/>
          <w:color w:val="0D0D0D" w:themeColor="text1" w:themeTint="F2"/>
          <w:sz w:val="20"/>
          <w:szCs w:val="20"/>
        </w:rPr>
        <w:t xml:space="preserve">. Število se je, glede na večletno povprečje, </w:t>
      </w:r>
      <w:r w:rsidR="00665344" w:rsidRPr="00F42505">
        <w:rPr>
          <w:rFonts w:ascii="Tahoma" w:hAnsi="Tahoma" w:cs="Tahoma"/>
          <w:b/>
          <w:color w:val="875117"/>
          <w:sz w:val="20"/>
          <w:szCs w:val="20"/>
        </w:rPr>
        <w:t>zmanjšalo zaradi</w:t>
      </w:r>
      <w:r w:rsidR="00665344" w:rsidRPr="00040916">
        <w:rPr>
          <w:rFonts w:ascii="Tahoma" w:hAnsi="Tahoma" w:cs="Tahoma"/>
          <w:color w:val="0D0D0D" w:themeColor="text1" w:themeTint="F2"/>
          <w:sz w:val="20"/>
          <w:szCs w:val="20"/>
        </w:rPr>
        <w:t xml:space="preserve"> manj zadržanih do 48 ur zaradi izročitve osebe tuji</w:t>
      </w:r>
      <w:r w:rsidR="00690EC3">
        <w:rPr>
          <w:rFonts w:ascii="Tahoma" w:hAnsi="Tahoma" w:cs="Tahoma"/>
          <w:color w:val="0D0D0D" w:themeColor="text1" w:themeTint="F2"/>
          <w:sz w:val="20"/>
          <w:szCs w:val="20"/>
        </w:rPr>
        <w:t>m</w:t>
      </w:r>
      <w:r w:rsidR="00665344" w:rsidRPr="00040916">
        <w:rPr>
          <w:rFonts w:ascii="Tahoma" w:hAnsi="Tahoma" w:cs="Tahoma"/>
          <w:color w:val="0D0D0D" w:themeColor="text1" w:themeTint="F2"/>
          <w:sz w:val="20"/>
          <w:szCs w:val="20"/>
        </w:rPr>
        <w:t xml:space="preserve"> varnostni</w:t>
      </w:r>
      <w:r w:rsidR="00690EC3">
        <w:rPr>
          <w:rFonts w:ascii="Tahoma" w:hAnsi="Tahoma" w:cs="Tahoma"/>
          <w:color w:val="0D0D0D" w:themeColor="text1" w:themeTint="F2"/>
          <w:sz w:val="20"/>
          <w:szCs w:val="20"/>
        </w:rPr>
        <w:t>m</w:t>
      </w:r>
      <w:r w:rsidR="00665344" w:rsidRPr="00040916">
        <w:rPr>
          <w:rFonts w:ascii="Tahoma" w:hAnsi="Tahoma" w:cs="Tahoma"/>
          <w:color w:val="0D0D0D" w:themeColor="text1" w:themeTint="F2"/>
          <w:sz w:val="20"/>
          <w:szCs w:val="20"/>
        </w:rPr>
        <w:t xml:space="preserve"> organo</w:t>
      </w:r>
      <w:r w:rsidR="00690EC3">
        <w:rPr>
          <w:rFonts w:ascii="Tahoma" w:hAnsi="Tahoma" w:cs="Tahoma"/>
          <w:color w:val="0D0D0D" w:themeColor="text1" w:themeTint="F2"/>
          <w:sz w:val="20"/>
          <w:szCs w:val="20"/>
        </w:rPr>
        <w:t>m</w:t>
      </w:r>
      <w:r w:rsidR="00665344" w:rsidRPr="00040916">
        <w:rPr>
          <w:rFonts w:ascii="Tahoma" w:hAnsi="Tahoma" w:cs="Tahoma"/>
          <w:color w:val="0D0D0D" w:themeColor="text1" w:themeTint="F2"/>
          <w:sz w:val="20"/>
          <w:szCs w:val="20"/>
        </w:rPr>
        <w:t xml:space="preserve"> </w:t>
      </w:r>
      <w:r w:rsidR="00690EC3">
        <w:rPr>
          <w:rFonts w:ascii="Tahoma" w:hAnsi="Tahoma" w:cs="Tahoma"/>
          <w:color w:val="0D0D0D" w:themeColor="text1" w:themeTint="F2"/>
          <w:sz w:val="20"/>
          <w:szCs w:val="20"/>
        </w:rPr>
        <w:t xml:space="preserve">oziroma sprejema osebe od tujih varnostnih organov </w:t>
      </w:r>
      <w:r w:rsidR="00665344" w:rsidRPr="00040916">
        <w:rPr>
          <w:rFonts w:ascii="Tahoma" w:hAnsi="Tahoma" w:cs="Tahoma"/>
          <w:color w:val="0D0D0D" w:themeColor="text1" w:themeTint="F2"/>
          <w:sz w:val="20"/>
          <w:szCs w:val="20"/>
        </w:rPr>
        <w:t xml:space="preserve">po četrti alineji prvega odstavka 64. člena Zakona o nalogah in pooblastilih policije in manjšega števila odrejenih zadržanj po 32. členu Zakona o nadzoru državne meje zaradi vstopa Hrvaške v schengensko območje 1. </w:t>
      </w:r>
      <w:r w:rsidR="00761566" w:rsidRPr="00040916">
        <w:rPr>
          <w:rFonts w:ascii="Tahoma" w:hAnsi="Tahoma" w:cs="Tahoma"/>
          <w:color w:val="0D0D0D" w:themeColor="text1" w:themeTint="F2"/>
          <w:sz w:val="20"/>
          <w:szCs w:val="20"/>
        </w:rPr>
        <w:t>januarj</w:t>
      </w:r>
      <w:r w:rsidR="00761566">
        <w:rPr>
          <w:rFonts w:ascii="Tahoma" w:hAnsi="Tahoma" w:cs="Tahoma"/>
          <w:color w:val="0D0D0D" w:themeColor="text1" w:themeTint="F2"/>
          <w:sz w:val="20"/>
          <w:szCs w:val="20"/>
        </w:rPr>
        <w:t>a</w:t>
      </w:r>
      <w:r w:rsidR="00761566" w:rsidRPr="00040916">
        <w:rPr>
          <w:rFonts w:ascii="Tahoma" w:hAnsi="Tahoma" w:cs="Tahoma"/>
          <w:color w:val="0D0D0D" w:themeColor="text1" w:themeTint="F2"/>
          <w:sz w:val="20"/>
          <w:szCs w:val="20"/>
        </w:rPr>
        <w:t xml:space="preserve"> </w:t>
      </w:r>
      <w:r w:rsidR="00665344" w:rsidRPr="00040916">
        <w:rPr>
          <w:rFonts w:ascii="Tahoma" w:hAnsi="Tahoma" w:cs="Tahoma"/>
          <w:color w:val="0D0D0D" w:themeColor="text1" w:themeTint="F2"/>
          <w:sz w:val="20"/>
          <w:szCs w:val="20"/>
        </w:rPr>
        <w:t>2023.</w:t>
      </w:r>
      <w:r w:rsidR="00935480">
        <w:rPr>
          <w:rFonts w:ascii="Tahoma" w:hAnsi="Tahoma" w:cs="Tahoma"/>
          <w:color w:val="0D0D0D" w:themeColor="text1" w:themeTint="F2"/>
          <w:sz w:val="20"/>
          <w:szCs w:val="20"/>
        </w:rPr>
        <w:t xml:space="preserve"> </w:t>
      </w:r>
      <w:r w:rsidR="00665344" w:rsidRPr="00040916">
        <w:rPr>
          <w:rFonts w:ascii="Tahoma" w:hAnsi="Tahoma" w:cs="Tahoma"/>
          <w:color w:val="0D0D0D" w:themeColor="text1" w:themeTint="F2"/>
          <w:sz w:val="20"/>
          <w:szCs w:val="20"/>
        </w:rPr>
        <w:t xml:space="preserve">Tudi po </w:t>
      </w:r>
      <w:r w:rsidR="000D2C10">
        <w:rPr>
          <w:rFonts w:ascii="Tahoma" w:hAnsi="Tahoma" w:cs="Tahoma"/>
          <w:color w:val="0D0D0D" w:themeColor="text1" w:themeTint="F2"/>
          <w:sz w:val="20"/>
          <w:szCs w:val="20"/>
        </w:rPr>
        <w:t xml:space="preserve">znova </w:t>
      </w:r>
      <w:r w:rsidR="00665344" w:rsidRPr="00040916">
        <w:rPr>
          <w:rFonts w:ascii="Tahoma" w:hAnsi="Tahoma" w:cs="Tahoma"/>
          <w:color w:val="0D0D0D" w:themeColor="text1" w:themeTint="F2"/>
          <w:sz w:val="20"/>
          <w:szCs w:val="20"/>
        </w:rPr>
        <w:t xml:space="preserve">uvedenem začasnem nadzoru </w:t>
      </w:r>
      <w:r w:rsidR="000C6426">
        <w:rPr>
          <w:rFonts w:ascii="Tahoma" w:hAnsi="Tahoma" w:cs="Tahoma"/>
          <w:color w:val="0D0D0D" w:themeColor="text1" w:themeTint="F2"/>
          <w:sz w:val="20"/>
          <w:szCs w:val="20"/>
        </w:rPr>
        <w:t xml:space="preserve">(ukrep </w:t>
      </w:r>
      <w:r w:rsidR="00665344" w:rsidRPr="00040916">
        <w:rPr>
          <w:rFonts w:ascii="Tahoma" w:hAnsi="Tahoma" w:cs="Tahoma"/>
          <w:color w:val="0D0D0D" w:themeColor="text1" w:themeTint="F2"/>
          <w:sz w:val="20"/>
          <w:szCs w:val="20"/>
        </w:rPr>
        <w:t>nadzor</w:t>
      </w:r>
      <w:r w:rsidR="000C6426">
        <w:rPr>
          <w:rFonts w:ascii="Tahoma" w:hAnsi="Tahoma" w:cs="Tahoma"/>
          <w:color w:val="0D0D0D" w:themeColor="text1" w:themeTint="F2"/>
          <w:sz w:val="20"/>
          <w:szCs w:val="20"/>
        </w:rPr>
        <w:t>a</w:t>
      </w:r>
      <w:r w:rsidR="00665344" w:rsidRPr="00040916">
        <w:rPr>
          <w:rFonts w:ascii="Tahoma" w:hAnsi="Tahoma" w:cs="Tahoma"/>
          <w:color w:val="0D0D0D" w:themeColor="text1" w:themeTint="F2"/>
          <w:sz w:val="20"/>
          <w:szCs w:val="20"/>
        </w:rPr>
        <w:t xml:space="preserve"> na notranji kopenski meji s Hrvaško in Madžarsko</w:t>
      </w:r>
      <w:r w:rsidR="000C6426" w:rsidRPr="000C6426">
        <w:rPr>
          <w:rFonts w:ascii="Tahoma" w:hAnsi="Tahoma" w:cs="Tahoma"/>
          <w:color w:val="0D0D0D" w:themeColor="text1" w:themeTint="F2"/>
          <w:sz w:val="20"/>
          <w:szCs w:val="20"/>
        </w:rPr>
        <w:t xml:space="preserve"> </w:t>
      </w:r>
      <w:r w:rsidR="000C6426" w:rsidRPr="00040916">
        <w:rPr>
          <w:rFonts w:ascii="Tahoma" w:hAnsi="Tahoma" w:cs="Tahoma"/>
          <w:color w:val="0D0D0D" w:themeColor="text1" w:themeTint="F2"/>
          <w:sz w:val="20"/>
          <w:szCs w:val="20"/>
        </w:rPr>
        <w:t>je Vlada Republike Slovenije</w:t>
      </w:r>
      <w:r w:rsidR="000C6426">
        <w:rPr>
          <w:rFonts w:ascii="Tahoma" w:hAnsi="Tahoma" w:cs="Tahoma"/>
          <w:color w:val="0D0D0D" w:themeColor="text1" w:themeTint="F2"/>
          <w:sz w:val="20"/>
          <w:szCs w:val="20"/>
        </w:rPr>
        <w:t xml:space="preserve"> uvedla</w:t>
      </w:r>
      <w:r w:rsidR="00665344" w:rsidRPr="00040916">
        <w:rPr>
          <w:rFonts w:ascii="Tahoma" w:hAnsi="Tahoma" w:cs="Tahoma"/>
          <w:color w:val="0D0D0D" w:themeColor="text1" w:themeTint="F2"/>
          <w:sz w:val="20"/>
          <w:szCs w:val="20"/>
        </w:rPr>
        <w:t xml:space="preserve"> 21. oktobra 2023 </w:t>
      </w:r>
      <w:r w:rsidR="000C6426">
        <w:rPr>
          <w:rFonts w:ascii="Tahoma" w:hAnsi="Tahoma" w:cs="Tahoma"/>
          <w:color w:val="0D0D0D" w:themeColor="text1" w:themeTint="F2"/>
          <w:sz w:val="20"/>
          <w:szCs w:val="20"/>
        </w:rPr>
        <w:t xml:space="preserve">in </w:t>
      </w:r>
      <w:r w:rsidR="00665344" w:rsidRPr="00040916">
        <w:rPr>
          <w:rFonts w:ascii="Tahoma" w:hAnsi="Tahoma" w:cs="Tahoma"/>
          <w:color w:val="0D0D0D" w:themeColor="text1" w:themeTint="F2"/>
          <w:sz w:val="20"/>
          <w:szCs w:val="20"/>
        </w:rPr>
        <w:t>ga nato podaljševala) se številke niso vrnile na raven pred vstopom Hrvaške v schengensko območje.</w:t>
      </w:r>
    </w:p>
    <w:p w14:paraId="65EEA40B" w14:textId="5113DD6A" w:rsidR="00040916" w:rsidRDefault="00040916" w:rsidP="00040916">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040916">
        <w:rPr>
          <w:rFonts w:ascii="Tahoma" w:hAnsi="Tahoma" w:cs="Tahoma"/>
          <w:color w:val="0D0D0D" w:themeColor="text1" w:themeTint="F2"/>
          <w:sz w:val="20"/>
          <w:szCs w:val="20"/>
        </w:rPr>
        <w:lastRenderedPageBreak/>
        <w:t xml:space="preserve">V letu 2024 so policisti v 3861 primerih </w:t>
      </w:r>
      <w:r w:rsidRPr="00040916">
        <w:rPr>
          <w:rFonts w:ascii="Tahoma" w:hAnsi="Tahoma" w:cs="Tahoma"/>
          <w:b/>
          <w:color w:val="875117"/>
          <w:sz w:val="20"/>
          <w:szCs w:val="20"/>
        </w:rPr>
        <w:t>zoper 4069 posameznikov</w:t>
      </w:r>
      <w:r w:rsidRPr="00040916">
        <w:rPr>
          <w:rFonts w:ascii="Tahoma" w:hAnsi="Tahoma" w:cs="Tahoma"/>
          <w:color w:val="0D0D0D" w:themeColor="text1" w:themeTint="F2"/>
          <w:sz w:val="20"/>
          <w:szCs w:val="20"/>
        </w:rPr>
        <w:t xml:space="preserve"> </w:t>
      </w:r>
      <w:r w:rsidRPr="00040916">
        <w:rPr>
          <w:rFonts w:ascii="Tahoma" w:hAnsi="Tahoma" w:cs="Tahoma"/>
          <w:b/>
          <w:color w:val="875117"/>
          <w:sz w:val="20"/>
          <w:szCs w:val="20"/>
        </w:rPr>
        <w:t>prisilna sredstva</w:t>
      </w:r>
      <w:r w:rsidRPr="00040916">
        <w:rPr>
          <w:rFonts w:ascii="Tahoma" w:hAnsi="Tahoma" w:cs="Tahoma"/>
          <w:color w:val="0D0D0D" w:themeColor="text1" w:themeTint="F2"/>
          <w:sz w:val="20"/>
          <w:szCs w:val="20"/>
        </w:rPr>
        <w:t xml:space="preserve"> uporabili </w:t>
      </w:r>
      <w:r w:rsidRPr="00040916">
        <w:rPr>
          <w:rFonts w:ascii="Tahoma" w:hAnsi="Tahoma" w:cs="Tahoma"/>
          <w:b/>
          <w:color w:val="875117"/>
          <w:sz w:val="20"/>
          <w:szCs w:val="20"/>
        </w:rPr>
        <w:t>8530-krat</w:t>
      </w:r>
      <w:r w:rsidRPr="00040916">
        <w:rPr>
          <w:rFonts w:ascii="Tahoma" w:hAnsi="Tahoma" w:cs="Tahoma"/>
          <w:color w:val="0D0D0D" w:themeColor="text1" w:themeTint="F2"/>
          <w:sz w:val="20"/>
          <w:szCs w:val="20"/>
        </w:rPr>
        <w:t xml:space="preserve">, kar je </w:t>
      </w:r>
      <w:r w:rsidRPr="00040916">
        <w:rPr>
          <w:rFonts w:ascii="Tahoma" w:hAnsi="Tahoma" w:cs="Tahoma"/>
          <w:b/>
          <w:color w:val="875117"/>
          <w:sz w:val="20"/>
          <w:szCs w:val="20"/>
        </w:rPr>
        <w:t>največkrat</w:t>
      </w:r>
      <w:r w:rsidRPr="00040916">
        <w:rPr>
          <w:rFonts w:ascii="Tahoma" w:hAnsi="Tahoma" w:cs="Tahoma"/>
          <w:color w:val="0D0D0D" w:themeColor="text1" w:themeTint="F2"/>
          <w:sz w:val="20"/>
          <w:szCs w:val="20"/>
        </w:rPr>
        <w:t xml:space="preserve"> v zadnjih </w:t>
      </w:r>
      <w:r w:rsidRPr="00040916">
        <w:rPr>
          <w:rFonts w:ascii="Tahoma" w:hAnsi="Tahoma" w:cs="Tahoma"/>
          <w:b/>
          <w:color w:val="875117"/>
          <w:sz w:val="20"/>
          <w:szCs w:val="20"/>
        </w:rPr>
        <w:t>desetih letih</w:t>
      </w:r>
      <w:r w:rsidRPr="00040916">
        <w:rPr>
          <w:rFonts w:ascii="Tahoma" w:hAnsi="Tahoma" w:cs="Tahoma"/>
          <w:color w:val="0D0D0D" w:themeColor="text1" w:themeTint="F2"/>
          <w:sz w:val="20"/>
          <w:szCs w:val="20"/>
        </w:rPr>
        <w:t xml:space="preserve">. Po oceni policije je to posledica tudi </w:t>
      </w:r>
      <w:r w:rsidRPr="00040916">
        <w:rPr>
          <w:rFonts w:ascii="Tahoma" w:hAnsi="Tahoma" w:cs="Tahoma"/>
          <w:b/>
          <w:color w:val="875117"/>
          <w:sz w:val="20"/>
          <w:szCs w:val="20"/>
        </w:rPr>
        <w:t>mnogo več policijskih postopkov</w:t>
      </w:r>
      <w:r w:rsidRPr="00040916">
        <w:rPr>
          <w:rFonts w:ascii="Tahoma" w:hAnsi="Tahoma" w:cs="Tahoma"/>
          <w:color w:val="0D0D0D" w:themeColor="text1" w:themeTint="F2"/>
          <w:sz w:val="20"/>
          <w:szCs w:val="20"/>
        </w:rPr>
        <w:t xml:space="preserve"> zaradi sumov kaznivega dejanja prepovedanega prehajanja meje ali ozemlja države ter prekrškov zaradi nedovoljenega vstopa v Slovenijo (na notranjih mejah). Navedenih kaznivih dejanj je bilo v letu 2024 554; petletno povprečje je 463. Policisti so v letu 2024 zaradi nedovoljenega vstopa v Slovenijo na notranjih mejah obravnavali 46.209 oseb (storilcev prekrškov).</w:t>
      </w:r>
    </w:p>
    <w:p w14:paraId="0F182AFE" w14:textId="77777777" w:rsidR="006F259F" w:rsidRDefault="006F259F" w:rsidP="006F259F">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6F259F">
        <w:rPr>
          <w:rFonts w:ascii="Tahoma" w:hAnsi="Tahoma" w:cs="Tahoma"/>
          <w:b/>
          <w:color w:val="875117"/>
          <w:sz w:val="20"/>
          <w:szCs w:val="20"/>
        </w:rPr>
        <w:t>Strelnega orožja</w:t>
      </w:r>
      <w:r w:rsidRPr="006F259F">
        <w:rPr>
          <w:rFonts w:ascii="Tahoma" w:hAnsi="Tahoma" w:cs="Tahoma"/>
          <w:color w:val="0D0D0D" w:themeColor="text1" w:themeTint="F2"/>
          <w:sz w:val="20"/>
          <w:szCs w:val="20"/>
        </w:rPr>
        <w:t xml:space="preserve"> policisti v zadnjih dveh letih </w:t>
      </w:r>
      <w:r w:rsidRPr="006F259F">
        <w:rPr>
          <w:rFonts w:ascii="Tahoma" w:hAnsi="Tahoma" w:cs="Tahoma"/>
          <w:b/>
          <w:color w:val="875117"/>
          <w:sz w:val="20"/>
          <w:szCs w:val="20"/>
        </w:rPr>
        <w:t>niso uporabili</w:t>
      </w:r>
      <w:r>
        <w:rPr>
          <w:rFonts w:ascii="Tahoma" w:hAnsi="Tahoma" w:cs="Tahoma"/>
          <w:color w:val="0D0D0D" w:themeColor="text1" w:themeTint="F2"/>
          <w:sz w:val="20"/>
          <w:szCs w:val="20"/>
        </w:rPr>
        <w:t xml:space="preserve">; </w:t>
      </w:r>
      <w:r w:rsidRPr="006F259F">
        <w:rPr>
          <w:rFonts w:ascii="Tahoma" w:hAnsi="Tahoma" w:cs="Tahoma"/>
          <w:color w:val="0D0D0D" w:themeColor="text1" w:themeTint="F2"/>
          <w:sz w:val="20"/>
          <w:szCs w:val="20"/>
        </w:rPr>
        <w:t>niti</w:t>
      </w:r>
      <w:r w:rsidRPr="006F259F">
        <w:rPr>
          <w:rFonts w:ascii="Tahoma" w:hAnsi="Tahoma" w:cs="Tahoma"/>
          <w:b/>
          <w:color w:val="875117"/>
          <w:sz w:val="20"/>
          <w:szCs w:val="20"/>
        </w:rPr>
        <w:t xml:space="preserve"> niso izstrelili opozorilnega strela</w:t>
      </w:r>
      <w:r w:rsidRPr="006F259F">
        <w:rPr>
          <w:rFonts w:ascii="Tahoma" w:hAnsi="Tahoma" w:cs="Tahoma"/>
          <w:color w:val="0D0D0D" w:themeColor="text1" w:themeTint="F2"/>
          <w:sz w:val="20"/>
          <w:szCs w:val="20"/>
        </w:rPr>
        <w:t xml:space="preserve">, ki se ne šteje za uporabo strelnega orožja. </w:t>
      </w:r>
    </w:p>
    <w:p w14:paraId="2D360274" w14:textId="77777777" w:rsidR="006F259F" w:rsidRPr="006A1D0A" w:rsidRDefault="006F259F" w:rsidP="006F259F">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F42505">
        <w:rPr>
          <w:rFonts w:ascii="Tahoma" w:hAnsi="Tahoma" w:cs="Tahoma"/>
          <w:b/>
          <w:color w:val="875117"/>
          <w:sz w:val="20"/>
          <w:szCs w:val="20"/>
        </w:rPr>
        <w:t>Pri uporabi prisilnih sredstev zoper posameznike</w:t>
      </w:r>
      <w:r w:rsidRPr="006F259F">
        <w:rPr>
          <w:rFonts w:ascii="Tahoma" w:hAnsi="Tahoma" w:cs="Tahoma"/>
          <w:color w:val="0D0D0D" w:themeColor="text1" w:themeTint="F2"/>
          <w:sz w:val="20"/>
          <w:szCs w:val="20"/>
        </w:rPr>
        <w:t xml:space="preserve"> je </w:t>
      </w:r>
      <w:r w:rsidRPr="00F42505">
        <w:rPr>
          <w:rFonts w:ascii="Tahoma" w:hAnsi="Tahoma" w:cs="Tahoma"/>
          <w:b/>
          <w:color w:val="875117"/>
          <w:sz w:val="20"/>
          <w:szCs w:val="20"/>
        </w:rPr>
        <w:t>telesne poškodbe</w:t>
      </w:r>
      <w:r w:rsidRPr="006F259F">
        <w:rPr>
          <w:rFonts w:ascii="Tahoma" w:hAnsi="Tahoma" w:cs="Tahoma"/>
          <w:color w:val="0D0D0D" w:themeColor="text1" w:themeTint="F2"/>
          <w:sz w:val="20"/>
          <w:szCs w:val="20"/>
        </w:rPr>
        <w:t xml:space="preserve"> utrpelo </w:t>
      </w:r>
      <w:r w:rsidRPr="00F42505">
        <w:rPr>
          <w:rFonts w:ascii="Tahoma" w:hAnsi="Tahoma" w:cs="Tahoma"/>
          <w:b/>
          <w:color w:val="875117"/>
          <w:sz w:val="20"/>
          <w:szCs w:val="20"/>
        </w:rPr>
        <w:t>56 kršiteljev</w:t>
      </w:r>
      <w:r w:rsidRPr="006F259F">
        <w:rPr>
          <w:rFonts w:ascii="Tahoma" w:hAnsi="Tahoma" w:cs="Tahoma"/>
          <w:color w:val="0D0D0D" w:themeColor="text1" w:themeTint="F2"/>
          <w:sz w:val="20"/>
          <w:szCs w:val="20"/>
        </w:rPr>
        <w:t xml:space="preserve">, kar je </w:t>
      </w:r>
      <w:r w:rsidRPr="00F42505">
        <w:rPr>
          <w:rFonts w:ascii="Tahoma" w:hAnsi="Tahoma" w:cs="Tahoma"/>
          <w:b/>
          <w:color w:val="875117"/>
          <w:sz w:val="20"/>
          <w:szCs w:val="20"/>
        </w:rPr>
        <w:t>nad</w:t>
      </w:r>
      <w:r w:rsidRPr="006F259F">
        <w:rPr>
          <w:rFonts w:ascii="Tahoma" w:hAnsi="Tahoma" w:cs="Tahoma"/>
          <w:color w:val="0D0D0D" w:themeColor="text1" w:themeTint="F2"/>
          <w:sz w:val="20"/>
          <w:szCs w:val="20"/>
        </w:rPr>
        <w:t xml:space="preserve"> desetletnim povprečjem, ki je 54 poškodovanih kršiteljev na leto. V letu 2024 se je v postopkih uporabe prisilnih sredstev poškodovalo </w:t>
      </w:r>
      <w:r w:rsidRPr="00F42505">
        <w:rPr>
          <w:rFonts w:ascii="Tahoma" w:hAnsi="Tahoma" w:cs="Tahoma"/>
          <w:b/>
          <w:color w:val="875117"/>
          <w:sz w:val="20"/>
          <w:szCs w:val="20"/>
        </w:rPr>
        <w:t>88 policistov</w:t>
      </w:r>
      <w:r w:rsidRPr="006F259F">
        <w:rPr>
          <w:rFonts w:ascii="Tahoma" w:hAnsi="Tahoma" w:cs="Tahoma"/>
          <w:color w:val="0D0D0D" w:themeColor="text1" w:themeTint="F2"/>
          <w:sz w:val="20"/>
          <w:szCs w:val="20"/>
        </w:rPr>
        <w:t xml:space="preserve">, kar je </w:t>
      </w:r>
      <w:r w:rsidRPr="00F42505">
        <w:rPr>
          <w:rFonts w:ascii="Tahoma" w:hAnsi="Tahoma" w:cs="Tahoma"/>
          <w:b/>
          <w:color w:val="875117"/>
          <w:sz w:val="20"/>
          <w:szCs w:val="20"/>
        </w:rPr>
        <w:t>nad</w:t>
      </w:r>
      <w:r w:rsidRPr="006F259F">
        <w:rPr>
          <w:rFonts w:ascii="Tahoma" w:hAnsi="Tahoma" w:cs="Tahoma"/>
          <w:color w:val="0D0D0D" w:themeColor="text1" w:themeTint="F2"/>
          <w:sz w:val="20"/>
          <w:szCs w:val="20"/>
        </w:rPr>
        <w:t xml:space="preserve"> </w:t>
      </w:r>
      <w:r w:rsidRPr="006A1D0A">
        <w:rPr>
          <w:rFonts w:ascii="Tahoma" w:hAnsi="Tahoma" w:cs="Tahoma"/>
          <w:color w:val="0D0D0D" w:themeColor="text1" w:themeTint="F2"/>
          <w:sz w:val="20"/>
          <w:szCs w:val="20"/>
        </w:rPr>
        <w:t xml:space="preserve">desetletnim povprečjem, ki </w:t>
      </w:r>
      <w:r w:rsidR="00F42505" w:rsidRPr="006A1D0A">
        <w:rPr>
          <w:rFonts w:ascii="Tahoma" w:hAnsi="Tahoma" w:cs="Tahoma"/>
          <w:color w:val="0D0D0D" w:themeColor="text1" w:themeTint="F2"/>
          <w:sz w:val="20"/>
          <w:szCs w:val="20"/>
        </w:rPr>
        <w:t>je</w:t>
      </w:r>
      <w:r w:rsidRPr="006A1D0A">
        <w:rPr>
          <w:rFonts w:ascii="Tahoma" w:hAnsi="Tahoma" w:cs="Tahoma"/>
          <w:color w:val="0D0D0D" w:themeColor="text1" w:themeTint="F2"/>
          <w:sz w:val="20"/>
          <w:szCs w:val="20"/>
        </w:rPr>
        <w:t xml:space="preserve"> 74 poškodovanih policistov </w:t>
      </w:r>
      <w:r w:rsidR="00F42505" w:rsidRPr="006A1D0A">
        <w:rPr>
          <w:rFonts w:ascii="Tahoma" w:hAnsi="Tahoma" w:cs="Tahoma"/>
          <w:color w:val="0D0D0D" w:themeColor="text1" w:themeTint="F2"/>
          <w:sz w:val="20"/>
          <w:szCs w:val="20"/>
        </w:rPr>
        <w:t>letno</w:t>
      </w:r>
      <w:r w:rsidRPr="006A1D0A">
        <w:rPr>
          <w:rFonts w:ascii="Tahoma" w:hAnsi="Tahoma" w:cs="Tahoma"/>
          <w:color w:val="0D0D0D" w:themeColor="text1" w:themeTint="F2"/>
          <w:sz w:val="20"/>
          <w:szCs w:val="20"/>
        </w:rPr>
        <w:t>.</w:t>
      </w:r>
    </w:p>
    <w:p w14:paraId="0C08EE1E" w14:textId="022219F5" w:rsidR="00E320AE" w:rsidRPr="00D367BC" w:rsidRDefault="006A1D0A" w:rsidP="006A1D0A">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6A1D0A">
        <w:rPr>
          <w:rFonts w:ascii="Tahoma" w:hAnsi="Tahoma" w:cs="Tahoma"/>
          <w:color w:val="0D0D0D" w:themeColor="text1" w:themeTint="F2"/>
          <w:sz w:val="20"/>
          <w:szCs w:val="20"/>
        </w:rPr>
        <w:t xml:space="preserve">Policisti so </w:t>
      </w:r>
      <w:r w:rsidRPr="006A1D0A">
        <w:rPr>
          <w:rFonts w:ascii="Tahoma" w:hAnsi="Tahoma" w:cs="Tahoma"/>
          <w:b/>
          <w:color w:val="875117"/>
          <w:sz w:val="20"/>
          <w:szCs w:val="20"/>
        </w:rPr>
        <w:t>prisilna sredstva</w:t>
      </w:r>
      <w:r w:rsidRPr="006A1D0A">
        <w:rPr>
          <w:rFonts w:ascii="Tahoma" w:hAnsi="Tahoma" w:cs="Tahoma"/>
          <w:color w:val="0D0D0D" w:themeColor="text1" w:themeTint="F2"/>
          <w:sz w:val="20"/>
          <w:szCs w:val="20"/>
        </w:rPr>
        <w:t xml:space="preserve"> uporabili tudi </w:t>
      </w:r>
      <w:r w:rsidRPr="006A1D0A">
        <w:rPr>
          <w:rFonts w:ascii="Tahoma" w:hAnsi="Tahoma" w:cs="Tahoma"/>
          <w:b/>
          <w:color w:val="875117"/>
          <w:sz w:val="20"/>
          <w:szCs w:val="20"/>
        </w:rPr>
        <w:t>zoper množico</w:t>
      </w:r>
      <w:r w:rsidRPr="006A1D0A">
        <w:rPr>
          <w:rFonts w:ascii="Tahoma" w:hAnsi="Tahoma" w:cs="Tahoma"/>
          <w:color w:val="0D0D0D" w:themeColor="text1" w:themeTint="F2"/>
          <w:sz w:val="20"/>
          <w:szCs w:val="20"/>
        </w:rPr>
        <w:t xml:space="preserve">, in sicer so v </w:t>
      </w:r>
      <w:r w:rsidR="00761566">
        <w:rPr>
          <w:rFonts w:ascii="Tahoma" w:hAnsi="Tahoma" w:cs="Tahoma"/>
          <w:color w:val="0D0D0D" w:themeColor="text1" w:themeTint="F2"/>
          <w:sz w:val="20"/>
          <w:szCs w:val="20"/>
        </w:rPr>
        <w:t>desetih</w:t>
      </w:r>
      <w:r w:rsidR="00761566" w:rsidRPr="006A1D0A">
        <w:rPr>
          <w:rFonts w:ascii="Tahoma" w:hAnsi="Tahoma" w:cs="Tahoma"/>
          <w:color w:val="0D0D0D" w:themeColor="text1" w:themeTint="F2"/>
          <w:sz w:val="20"/>
          <w:szCs w:val="20"/>
        </w:rPr>
        <w:t xml:space="preserve"> </w:t>
      </w:r>
      <w:r w:rsidRPr="006A1D0A">
        <w:rPr>
          <w:rFonts w:ascii="Tahoma" w:hAnsi="Tahoma" w:cs="Tahoma"/>
          <w:color w:val="0D0D0D" w:themeColor="text1" w:themeTint="F2"/>
          <w:sz w:val="20"/>
          <w:szCs w:val="20"/>
        </w:rPr>
        <w:t xml:space="preserve">primerih uporabili 13 prisilnih sredstev zoper množico. Zoper množico so policisti šestkrat uporabili telesno silo, </w:t>
      </w:r>
      <w:r w:rsidRPr="00D367BC">
        <w:rPr>
          <w:rFonts w:ascii="Tahoma" w:hAnsi="Tahoma" w:cs="Tahoma"/>
          <w:color w:val="0D0D0D" w:themeColor="text1" w:themeTint="F2"/>
          <w:sz w:val="20"/>
          <w:szCs w:val="20"/>
        </w:rPr>
        <w:t>štirikrat plinski razpršilec, dvakrat službenega psa in enkrat palico.</w:t>
      </w:r>
    </w:p>
    <w:p w14:paraId="4DA39D6F" w14:textId="58B79F0F" w:rsidR="00D367BC" w:rsidRPr="00D367BC" w:rsidRDefault="00D367BC" w:rsidP="00D367BC">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D367BC">
        <w:rPr>
          <w:rFonts w:ascii="Tahoma" w:hAnsi="Tahoma" w:cs="Tahoma"/>
          <w:color w:val="0D0D0D" w:themeColor="text1" w:themeTint="F2"/>
          <w:sz w:val="20"/>
          <w:szCs w:val="20"/>
        </w:rPr>
        <w:t xml:space="preserve">V letu 2024 je bilo </w:t>
      </w:r>
      <w:r w:rsidRPr="00D367BC">
        <w:rPr>
          <w:rFonts w:ascii="Tahoma" w:hAnsi="Tahoma" w:cs="Tahoma"/>
          <w:b/>
          <w:color w:val="875117"/>
          <w:sz w:val="20"/>
          <w:szCs w:val="20"/>
        </w:rPr>
        <w:t>vloženih</w:t>
      </w:r>
      <w:r w:rsidRPr="00D367BC">
        <w:rPr>
          <w:rFonts w:ascii="Tahoma" w:hAnsi="Tahoma" w:cs="Tahoma"/>
          <w:color w:val="0D0D0D" w:themeColor="text1" w:themeTint="F2"/>
          <w:sz w:val="20"/>
          <w:szCs w:val="20"/>
        </w:rPr>
        <w:t xml:space="preserve"> </w:t>
      </w:r>
      <w:r w:rsidRPr="00D367BC">
        <w:rPr>
          <w:rFonts w:ascii="Tahoma" w:hAnsi="Tahoma" w:cs="Tahoma"/>
          <w:b/>
          <w:color w:val="875117"/>
          <w:sz w:val="20"/>
          <w:szCs w:val="20"/>
        </w:rPr>
        <w:t>514 pritožb</w:t>
      </w:r>
      <w:r w:rsidR="00935480">
        <w:rPr>
          <w:rFonts w:ascii="Tahoma" w:hAnsi="Tahoma" w:cs="Tahoma"/>
          <w:color w:val="0D0D0D" w:themeColor="text1" w:themeTint="F2"/>
          <w:sz w:val="20"/>
          <w:szCs w:val="20"/>
        </w:rPr>
        <w:t xml:space="preserve"> </w:t>
      </w:r>
      <w:r w:rsidRPr="00D367BC">
        <w:rPr>
          <w:rFonts w:ascii="Tahoma" w:hAnsi="Tahoma" w:cs="Tahoma"/>
          <w:color w:val="0D0D0D" w:themeColor="text1" w:themeTint="F2"/>
          <w:sz w:val="20"/>
          <w:szCs w:val="20"/>
        </w:rPr>
        <w:t xml:space="preserve">zoper delo policistov, kar je nekoliko </w:t>
      </w:r>
      <w:r w:rsidRPr="00D367BC">
        <w:rPr>
          <w:rFonts w:ascii="Tahoma" w:hAnsi="Tahoma" w:cs="Tahoma"/>
          <w:b/>
          <w:color w:val="875117"/>
          <w:sz w:val="20"/>
          <w:szCs w:val="20"/>
        </w:rPr>
        <w:t>nad</w:t>
      </w:r>
      <w:r w:rsidRPr="00D367BC">
        <w:rPr>
          <w:rFonts w:ascii="Tahoma" w:hAnsi="Tahoma" w:cs="Tahoma"/>
          <w:color w:val="0D0D0D" w:themeColor="text1" w:themeTint="F2"/>
          <w:sz w:val="20"/>
          <w:szCs w:val="20"/>
        </w:rPr>
        <w:t xml:space="preserve"> povprečjem zadnjih petih let, ki je 493</w:t>
      </w:r>
      <w:r w:rsidR="000C6426">
        <w:rPr>
          <w:rFonts w:ascii="Tahoma" w:hAnsi="Tahoma" w:cs="Tahoma"/>
          <w:color w:val="0D0D0D" w:themeColor="text1" w:themeTint="F2"/>
          <w:sz w:val="20"/>
          <w:szCs w:val="20"/>
        </w:rPr>
        <w:t xml:space="preserve"> pritožb</w:t>
      </w:r>
      <w:r w:rsidRPr="00D367BC">
        <w:rPr>
          <w:rFonts w:ascii="Tahoma" w:hAnsi="Tahoma" w:cs="Tahoma"/>
          <w:color w:val="0D0D0D" w:themeColor="text1" w:themeTint="F2"/>
          <w:sz w:val="20"/>
          <w:szCs w:val="20"/>
        </w:rPr>
        <w:t xml:space="preserve">. </w:t>
      </w:r>
      <w:r w:rsidRPr="00D367BC">
        <w:rPr>
          <w:rFonts w:ascii="Tahoma" w:hAnsi="Tahoma" w:cs="Tahoma"/>
          <w:b/>
          <w:color w:val="875117"/>
          <w:sz w:val="20"/>
          <w:szCs w:val="20"/>
        </w:rPr>
        <w:t>Rešenih</w:t>
      </w:r>
      <w:r w:rsidRPr="00D367BC">
        <w:rPr>
          <w:rFonts w:ascii="Tahoma" w:hAnsi="Tahoma" w:cs="Tahoma"/>
          <w:color w:val="0D0D0D" w:themeColor="text1" w:themeTint="F2"/>
          <w:sz w:val="20"/>
          <w:szCs w:val="20"/>
        </w:rPr>
        <w:t xml:space="preserve"> je bilo </w:t>
      </w:r>
      <w:r w:rsidRPr="00D367BC">
        <w:rPr>
          <w:rFonts w:ascii="Tahoma" w:hAnsi="Tahoma" w:cs="Tahoma"/>
          <w:b/>
          <w:color w:val="875117"/>
          <w:sz w:val="20"/>
          <w:szCs w:val="20"/>
        </w:rPr>
        <w:t>499 pritožb</w:t>
      </w:r>
      <w:r w:rsidRPr="00D367BC">
        <w:rPr>
          <w:rFonts w:ascii="Tahoma" w:hAnsi="Tahoma" w:cs="Tahoma"/>
          <w:color w:val="0D0D0D" w:themeColor="text1" w:themeTint="F2"/>
          <w:sz w:val="20"/>
          <w:szCs w:val="20"/>
        </w:rPr>
        <w:t xml:space="preserve">. Najpogostejši pritožbeni razlogi so bili očitki o neprimerni komunikaciji, uporabi policijskih pooblastil, </w:t>
      </w:r>
      <w:proofErr w:type="spellStart"/>
      <w:r w:rsidRPr="00D367BC">
        <w:rPr>
          <w:rFonts w:ascii="Tahoma" w:hAnsi="Tahoma" w:cs="Tahoma"/>
          <w:color w:val="0D0D0D" w:themeColor="text1" w:themeTint="F2"/>
          <w:sz w:val="20"/>
          <w:szCs w:val="20"/>
        </w:rPr>
        <w:t>neukrepanje</w:t>
      </w:r>
      <w:proofErr w:type="spellEnd"/>
      <w:r w:rsidRPr="00D367BC">
        <w:rPr>
          <w:rFonts w:ascii="Tahoma" w:hAnsi="Tahoma" w:cs="Tahoma"/>
          <w:color w:val="0D0D0D" w:themeColor="text1" w:themeTint="F2"/>
          <w:sz w:val="20"/>
          <w:szCs w:val="20"/>
        </w:rPr>
        <w:t>, najmanj pogoste pa so bile pritožbe zaradi uporabe prisilnih sredstev.</w:t>
      </w:r>
    </w:p>
    <w:p w14:paraId="18DB8F6E" w14:textId="77777777" w:rsidR="00D367BC" w:rsidRPr="00A7772E" w:rsidRDefault="00D367BC" w:rsidP="00D367BC">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A7772E">
        <w:rPr>
          <w:rFonts w:ascii="Tahoma" w:hAnsi="Tahoma" w:cs="Tahoma"/>
          <w:color w:val="0D0D0D" w:themeColor="text1" w:themeTint="F2"/>
          <w:sz w:val="20"/>
          <w:szCs w:val="20"/>
        </w:rPr>
        <w:t xml:space="preserve">Policija je v obravnavo Oddelku za preiskovanje in pregon uradnih oseb s posebnimi pooblastili Specializiranega državnega tožilstva Republike Slovenije odstopila </w:t>
      </w:r>
      <w:r w:rsidRPr="00A7772E">
        <w:rPr>
          <w:rFonts w:ascii="Tahoma" w:hAnsi="Tahoma" w:cs="Tahoma"/>
          <w:b/>
          <w:color w:val="875117"/>
          <w:sz w:val="20"/>
          <w:szCs w:val="20"/>
        </w:rPr>
        <w:t>99 prijav</w:t>
      </w:r>
      <w:r w:rsidRPr="00A7772E">
        <w:rPr>
          <w:rFonts w:ascii="Tahoma" w:hAnsi="Tahoma" w:cs="Tahoma"/>
          <w:color w:val="0D0D0D" w:themeColor="text1" w:themeTint="F2"/>
          <w:sz w:val="20"/>
          <w:szCs w:val="20"/>
        </w:rPr>
        <w:t xml:space="preserve"> o ugotovljenih razlogih za sum, da je </w:t>
      </w:r>
      <w:r w:rsidRPr="00A7772E">
        <w:rPr>
          <w:rFonts w:ascii="Tahoma" w:hAnsi="Tahoma" w:cs="Tahoma"/>
          <w:b/>
          <w:color w:val="875117"/>
          <w:sz w:val="20"/>
          <w:szCs w:val="20"/>
        </w:rPr>
        <w:t>112 uradnih oseb</w:t>
      </w:r>
      <w:r w:rsidRPr="00A7772E">
        <w:rPr>
          <w:rFonts w:ascii="Tahoma" w:hAnsi="Tahoma" w:cs="Tahoma"/>
          <w:color w:val="0D0D0D" w:themeColor="text1" w:themeTint="F2"/>
          <w:sz w:val="20"/>
          <w:szCs w:val="20"/>
        </w:rPr>
        <w:t xml:space="preserve">, zaposlenih v policiji, storilo </w:t>
      </w:r>
      <w:r w:rsidRPr="00A7772E">
        <w:rPr>
          <w:rFonts w:ascii="Tahoma" w:hAnsi="Tahoma" w:cs="Tahoma"/>
          <w:b/>
          <w:color w:val="875117"/>
          <w:sz w:val="20"/>
          <w:szCs w:val="20"/>
        </w:rPr>
        <w:t>kaznivo dejanje, za katero se storilec preganja po uradni dolžnosti</w:t>
      </w:r>
      <w:r w:rsidRPr="00A7772E">
        <w:rPr>
          <w:rFonts w:ascii="Tahoma" w:hAnsi="Tahoma" w:cs="Tahoma"/>
          <w:color w:val="0D0D0D" w:themeColor="text1" w:themeTint="F2"/>
          <w:sz w:val="20"/>
          <w:szCs w:val="20"/>
        </w:rPr>
        <w:t>. V letu 2023 je bilo takšnih prijav 132, in sicer zoper 136 uradnih oseb.</w:t>
      </w:r>
    </w:p>
    <w:p w14:paraId="3A1A3C36" w14:textId="77777777" w:rsidR="00D367BC" w:rsidRPr="00A7772E" w:rsidRDefault="00D367BC" w:rsidP="00D367BC">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A7772E">
        <w:rPr>
          <w:rFonts w:ascii="Tahoma" w:hAnsi="Tahoma" w:cs="Tahoma"/>
          <w:color w:val="0D0D0D" w:themeColor="text1" w:themeTint="F2"/>
          <w:sz w:val="20"/>
          <w:szCs w:val="20"/>
        </w:rPr>
        <w:t xml:space="preserve">Policija je obravnavala odklonska ravnanja uslužbencev policije in tveganja za notranjo varnost v </w:t>
      </w:r>
      <w:r w:rsidRPr="00A7772E">
        <w:rPr>
          <w:rFonts w:ascii="Tahoma" w:hAnsi="Tahoma" w:cs="Tahoma"/>
          <w:b/>
          <w:color w:val="875117"/>
          <w:sz w:val="20"/>
          <w:szCs w:val="20"/>
        </w:rPr>
        <w:t xml:space="preserve">733 </w:t>
      </w:r>
      <w:proofErr w:type="spellStart"/>
      <w:r w:rsidRPr="00A7772E">
        <w:rPr>
          <w:rFonts w:ascii="Tahoma" w:hAnsi="Tahoma" w:cs="Tahoma"/>
          <w:b/>
          <w:color w:val="875117"/>
          <w:sz w:val="20"/>
          <w:szCs w:val="20"/>
        </w:rPr>
        <w:t>notranjevarnostnih</w:t>
      </w:r>
      <w:proofErr w:type="spellEnd"/>
      <w:r w:rsidRPr="00A7772E">
        <w:rPr>
          <w:rFonts w:ascii="Tahoma" w:hAnsi="Tahoma" w:cs="Tahoma"/>
          <w:b/>
          <w:color w:val="875117"/>
          <w:sz w:val="20"/>
          <w:szCs w:val="20"/>
        </w:rPr>
        <w:t xml:space="preserve"> preiskavah</w:t>
      </w:r>
      <w:r w:rsidRPr="00A7772E">
        <w:rPr>
          <w:rFonts w:ascii="Tahoma" w:hAnsi="Tahoma" w:cs="Tahoma"/>
          <w:color w:val="0D0D0D" w:themeColor="text1" w:themeTint="F2"/>
          <w:sz w:val="20"/>
          <w:szCs w:val="20"/>
        </w:rPr>
        <w:t>.</w:t>
      </w:r>
    </w:p>
    <w:p w14:paraId="1B84C7E0" w14:textId="77777777" w:rsidR="00D367BC" w:rsidRPr="00A7772E" w:rsidRDefault="00D367BC" w:rsidP="00D367BC">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A7772E">
        <w:rPr>
          <w:rFonts w:ascii="Tahoma" w:hAnsi="Tahoma" w:cs="Tahoma"/>
          <w:b/>
          <w:color w:val="875117"/>
          <w:sz w:val="20"/>
          <w:szCs w:val="20"/>
        </w:rPr>
        <w:t>Kibernetski napadi</w:t>
      </w:r>
      <w:r w:rsidRPr="00A7772E">
        <w:rPr>
          <w:rFonts w:ascii="Tahoma" w:hAnsi="Tahoma" w:cs="Tahoma"/>
          <w:color w:val="000000" w:themeColor="text1"/>
          <w:sz w:val="20"/>
          <w:szCs w:val="20"/>
        </w:rPr>
        <w:t xml:space="preserve"> so bili tudi v letu 2024 pogostejši, zato je policija na področju informacijsko-telekomunikacijske dejavnosti izvajala nujno potrebne ukrepe za izboljšanje lastne kibernetske varnosti z vpeljavo primerne kibernetske obrambne strategije in tudi ozaveščala vse zaposlene v policiji o prepoznavanju kibernetskih groženj.</w:t>
      </w:r>
    </w:p>
    <w:p w14:paraId="4FF49133" w14:textId="76C5DFFD" w:rsidR="00C14A55" w:rsidRPr="00A7772E" w:rsidRDefault="00C14A55" w:rsidP="00C14A55">
      <w:pPr>
        <w:pStyle w:val="Odstavekseznama"/>
        <w:numPr>
          <w:ilvl w:val="0"/>
          <w:numId w:val="7"/>
        </w:numPr>
        <w:spacing w:before="120" w:after="0" w:line="260" w:lineRule="exact"/>
        <w:contextualSpacing w:val="0"/>
        <w:jc w:val="both"/>
        <w:rPr>
          <w:rFonts w:ascii="Tahoma" w:hAnsi="Tahoma" w:cs="Tahoma"/>
          <w:color w:val="0D0D0D" w:themeColor="text1" w:themeTint="F2"/>
          <w:sz w:val="20"/>
          <w:szCs w:val="20"/>
        </w:rPr>
      </w:pPr>
      <w:r w:rsidRPr="00A7772E">
        <w:rPr>
          <w:rFonts w:ascii="Tahoma" w:hAnsi="Tahoma" w:cs="Tahoma"/>
          <w:color w:val="0D0D0D" w:themeColor="text1" w:themeTint="F2"/>
          <w:sz w:val="20"/>
          <w:szCs w:val="20"/>
        </w:rPr>
        <w:t xml:space="preserve">V sodelovanju z Javno agencijo za civilno letalstvo Republike Slovenije in Ministrstvom za infrastrukturo </w:t>
      </w:r>
      <w:r w:rsidR="00CB0CEA">
        <w:rPr>
          <w:rFonts w:ascii="Tahoma" w:hAnsi="Tahoma" w:cs="Tahoma"/>
          <w:color w:val="0D0D0D" w:themeColor="text1" w:themeTint="F2"/>
          <w:sz w:val="20"/>
          <w:szCs w:val="20"/>
        </w:rPr>
        <w:t xml:space="preserve">Republike Slovenije </w:t>
      </w:r>
      <w:r w:rsidRPr="00A7772E">
        <w:rPr>
          <w:rFonts w:ascii="Tahoma" w:hAnsi="Tahoma" w:cs="Tahoma"/>
          <w:color w:val="0D0D0D" w:themeColor="text1" w:themeTint="F2"/>
          <w:sz w:val="20"/>
          <w:szCs w:val="20"/>
        </w:rPr>
        <w:t xml:space="preserve">so bili pripravljeni normativni dokumenti za področje </w:t>
      </w:r>
      <w:r w:rsidRPr="00A7772E">
        <w:rPr>
          <w:rFonts w:ascii="Tahoma" w:hAnsi="Tahoma" w:cs="Tahoma"/>
          <w:b/>
          <w:color w:val="875117"/>
          <w:sz w:val="20"/>
          <w:szCs w:val="20"/>
        </w:rPr>
        <w:t>brezpilotnih zrakoplovov</w:t>
      </w:r>
      <w:r w:rsidRPr="00A7772E">
        <w:rPr>
          <w:rFonts w:ascii="Tahoma" w:hAnsi="Tahoma" w:cs="Tahoma"/>
          <w:color w:val="0D0D0D" w:themeColor="text1" w:themeTint="F2"/>
          <w:sz w:val="20"/>
          <w:szCs w:val="20"/>
        </w:rPr>
        <w:t xml:space="preserve">. Posebna delovna skupina je pripravila strategijo na področju </w:t>
      </w:r>
      <w:proofErr w:type="spellStart"/>
      <w:r w:rsidRPr="00A7772E">
        <w:rPr>
          <w:rFonts w:ascii="Tahoma" w:hAnsi="Tahoma" w:cs="Tahoma"/>
          <w:color w:val="0D0D0D" w:themeColor="text1" w:themeTint="F2"/>
          <w:sz w:val="20"/>
          <w:szCs w:val="20"/>
        </w:rPr>
        <w:t>protidronske</w:t>
      </w:r>
      <w:proofErr w:type="spellEnd"/>
      <w:r w:rsidRPr="00A7772E">
        <w:rPr>
          <w:rFonts w:ascii="Tahoma" w:hAnsi="Tahoma" w:cs="Tahoma"/>
          <w:color w:val="0D0D0D" w:themeColor="text1" w:themeTint="F2"/>
          <w:sz w:val="20"/>
          <w:szCs w:val="20"/>
        </w:rPr>
        <w:t xml:space="preserve"> elektronske zaščite.</w:t>
      </w:r>
    </w:p>
    <w:p w14:paraId="74732D89" w14:textId="77777777" w:rsidR="00A7772E" w:rsidRPr="00A7772E" w:rsidRDefault="00A7772E" w:rsidP="00A7772E">
      <w:pPr>
        <w:pStyle w:val="Odstavekseznama"/>
        <w:numPr>
          <w:ilvl w:val="0"/>
          <w:numId w:val="7"/>
        </w:numPr>
        <w:spacing w:before="120" w:after="0" w:line="260" w:lineRule="exact"/>
        <w:contextualSpacing w:val="0"/>
        <w:jc w:val="both"/>
        <w:rPr>
          <w:rFonts w:ascii="Tahoma" w:hAnsi="Tahoma" w:cs="Tahoma"/>
          <w:color w:val="000000" w:themeColor="text1"/>
          <w:sz w:val="20"/>
          <w:szCs w:val="20"/>
        </w:rPr>
      </w:pPr>
      <w:r w:rsidRPr="00A7772E">
        <w:rPr>
          <w:rFonts w:ascii="Tahoma" w:hAnsi="Tahoma" w:cs="Tahoma"/>
          <w:color w:val="000000" w:themeColor="text1"/>
          <w:sz w:val="20"/>
          <w:szCs w:val="20"/>
        </w:rPr>
        <w:t xml:space="preserve">V letu 2024 je na </w:t>
      </w:r>
      <w:r w:rsidRPr="00A7772E">
        <w:rPr>
          <w:rFonts w:ascii="Tahoma" w:hAnsi="Tahoma" w:cs="Tahoma"/>
          <w:b/>
          <w:color w:val="875117"/>
          <w:sz w:val="20"/>
          <w:szCs w:val="20"/>
        </w:rPr>
        <w:t>višješolskem študijskem programu policist</w:t>
      </w:r>
      <w:r>
        <w:rPr>
          <w:rFonts w:ascii="Tahoma" w:hAnsi="Tahoma" w:cs="Tahoma"/>
          <w:color w:val="000000" w:themeColor="text1"/>
          <w:sz w:val="20"/>
          <w:szCs w:val="20"/>
        </w:rPr>
        <w:t xml:space="preserve"> diplomiralo </w:t>
      </w:r>
      <w:r w:rsidRPr="00A7772E">
        <w:rPr>
          <w:rFonts w:ascii="Tahoma" w:hAnsi="Tahoma" w:cs="Tahoma"/>
          <w:b/>
          <w:color w:val="875117"/>
          <w:sz w:val="20"/>
          <w:szCs w:val="20"/>
        </w:rPr>
        <w:t>291</w:t>
      </w:r>
      <w:r>
        <w:rPr>
          <w:rFonts w:ascii="Tahoma" w:hAnsi="Tahoma" w:cs="Tahoma"/>
          <w:color w:val="000000" w:themeColor="text1"/>
          <w:sz w:val="20"/>
          <w:szCs w:val="20"/>
        </w:rPr>
        <w:t xml:space="preserve"> študentov. </w:t>
      </w:r>
      <w:r w:rsidRPr="00A7772E">
        <w:rPr>
          <w:rFonts w:ascii="Tahoma" w:hAnsi="Tahoma" w:cs="Tahoma"/>
          <w:color w:val="000000" w:themeColor="text1"/>
          <w:sz w:val="20"/>
          <w:szCs w:val="20"/>
        </w:rPr>
        <w:t>Za</w:t>
      </w:r>
      <w:r>
        <w:rPr>
          <w:rFonts w:ascii="Tahoma" w:hAnsi="Tahoma" w:cs="Tahoma"/>
          <w:color w:val="000000" w:themeColor="text1"/>
          <w:sz w:val="20"/>
          <w:szCs w:val="20"/>
        </w:rPr>
        <w:t> </w:t>
      </w:r>
      <w:r w:rsidRPr="00A7772E">
        <w:rPr>
          <w:rFonts w:ascii="Tahoma" w:hAnsi="Tahoma" w:cs="Tahoma"/>
          <w:color w:val="000000" w:themeColor="text1"/>
          <w:sz w:val="20"/>
          <w:szCs w:val="20"/>
        </w:rPr>
        <w:t xml:space="preserve">izvedbo rednega in izrednega študija po višješolskem študijskem programu policist je imelo konec leta 2024 naziv predavatelj višje šole </w:t>
      </w:r>
      <w:r w:rsidRPr="00A7772E">
        <w:rPr>
          <w:rFonts w:ascii="Tahoma" w:hAnsi="Tahoma" w:cs="Tahoma"/>
          <w:b/>
          <w:color w:val="875117"/>
          <w:sz w:val="20"/>
          <w:szCs w:val="20"/>
        </w:rPr>
        <w:t>54 predavateljev</w:t>
      </w:r>
      <w:r w:rsidRPr="00A7772E">
        <w:rPr>
          <w:rFonts w:ascii="Tahoma" w:hAnsi="Tahoma" w:cs="Tahoma"/>
          <w:color w:val="000000" w:themeColor="text1"/>
          <w:sz w:val="20"/>
          <w:szCs w:val="20"/>
        </w:rPr>
        <w:t xml:space="preserve">, od tega jih je 32 zaposlenih na Višji policijski šoli. Program je neposredno izvajalo 44 predavateljev. </w:t>
      </w:r>
    </w:p>
    <w:p w14:paraId="01A6E313" w14:textId="77777777" w:rsidR="00A7772E" w:rsidRDefault="00A7772E" w:rsidP="00A7772E">
      <w:pPr>
        <w:pStyle w:val="Odstavekseznama"/>
        <w:numPr>
          <w:ilvl w:val="0"/>
          <w:numId w:val="7"/>
        </w:numPr>
        <w:spacing w:before="120" w:after="0" w:line="260" w:lineRule="exact"/>
        <w:ind w:left="714" w:hanging="357"/>
        <w:contextualSpacing w:val="0"/>
        <w:jc w:val="both"/>
        <w:rPr>
          <w:rFonts w:ascii="Tahoma" w:hAnsi="Tahoma" w:cs="Tahoma"/>
          <w:color w:val="000000" w:themeColor="text1"/>
          <w:sz w:val="20"/>
          <w:szCs w:val="20"/>
        </w:rPr>
      </w:pPr>
      <w:r w:rsidRPr="00A7772E">
        <w:rPr>
          <w:rFonts w:ascii="Tahoma" w:hAnsi="Tahoma" w:cs="Tahoma"/>
          <w:color w:val="000000" w:themeColor="text1"/>
          <w:sz w:val="20"/>
          <w:szCs w:val="20"/>
        </w:rPr>
        <w:t xml:space="preserve">V letu 2024 je bilo skupno izvedenih </w:t>
      </w:r>
      <w:r w:rsidRPr="00A7772E">
        <w:rPr>
          <w:rFonts w:ascii="Tahoma" w:hAnsi="Tahoma" w:cs="Tahoma"/>
          <w:b/>
          <w:color w:val="875117"/>
          <w:sz w:val="20"/>
          <w:szCs w:val="20"/>
        </w:rPr>
        <w:t>747 usposabljanj</w:t>
      </w:r>
      <w:r w:rsidRPr="00A7772E">
        <w:rPr>
          <w:rFonts w:ascii="Tahoma" w:hAnsi="Tahoma" w:cs="Tahoma"/>
          <w:color w:val="000000" w:themeColor="text1"/>
          <w:sz w:val="20"/>
          <w:szCs w:val="20"/>
        </w:rPr>
        <w:t xml:space="preserve">, med katerimi prednjačijo usposabljanja na področju splošnih policijskih nalog in specialnosti. Usposabljanj se je skupno udeležilo </w:t>
      </w:r>
      <w:r w:rsidRPr="00A7772E">
        <w:rPr>
          <w:rFonts w:ascii="Tahoma" w:hAnsi="Tahoma" w:cs="Tahoma"/>
          <w:b/>
          <w:color w:val="875117"/>
          <w:sz w:val="20"/>
          <w:szCs w:val="20"/>
        </w:rPr>
        <w:t>18.392</w:t>
      </w:r>
      <w:r w:rsidR="00935480">
        <w:rPr>
          <w:rFonts w:ascii="Tahoma" w:hAnsi="Tahoma" w:cs="Tahoma"/>
          <w:b/>
          <w:color w:val="875117"/>
          <w:sz w:val="20"/>
          <w:szCs w:val="20"/>
        </w:rPr>
        <w:t xml:space="preserve"> </w:t>
      </w:r>
      <w:r w:rsidRPr="00A7772E">
        <w:rPr>
          <w:rFonts w:ascii="Tahoma" w:hAnsi="Tahoma" w:cs="Tahoma"/>
          <w:b/>
          <w:color w:val="875117"/>
          <w:sz w:val="20"/>
          <w:szCs w:val="20"/>
        </w:rPr>
        <w:t>udeležencev</w:t>
      </w:r>
      <w:r w:rsidRPr="00A7772E">
        <w:rPr>
          <w:rFonts w:ascii="Tahoma" w:hAnsi="Tahoma" w:cs="Tahoma"/>
          <w:color w:val="000000" w:themeColor="text1"/>
          <w:sz w:val="20"/>
          <w:szCs w:val="20"/>
        </w:rPr>
        <w:t>.</w:t>
      </w:r>
    </w:p>
    <w:p w14:paraId="7A61FE94" w14:textId="601E2DFF" w:rsidR="00AA4DDE" w:rsidRPr="00A7772E" w:rsidRDefault="00AA4DDE" w:rsidP="00AA4DDE">
      <w:pPr>
        <w:pStyle w:val="Odstavekseznama"/>
        <w:numPr>
          <w:ilvl w:val="0"/>
          <w:numId w:val="7"/>
        </w:numPr>
        <w:spacing w:before="120" w:after="0" w:line="260" w:lineRule="exact"/>
        <w:contextualSpacing w:val="0"/>
        <w:jc w:val="both"/>
        <w:rPr>
          <w:rFonts w:ascii="Tahoma" w:hAnsi="Tahoma" w:cs="Tahoma"/>
          <w:color w:val="000000" w:themeColor="text1"/>
          <w:sz w:val="20"/>
          <w:szCs w:val="20"/>
        </w:rPr>
      </w:pPr>
      <w:r w:rsidRPr="00AA4DDE">
        <w:rPr>
          <w:rFonts w:ascii="Tahoma" w:hAnsi="Tahoma" w:cs="Tahoma"/>
          <w:color w:val="000000" w:themeColor="text1"/>
          <w:sz w:val="20"/>
          <w:szCs w:val="20"/>
        </w:rPr>
        <w:t xml:space="preserve">Policija je bila v drugi polovici leta 2023 vpisana v register izvajalcev postopkov za ugotavljanje in potrjevanje </w:t>
      </w:r>
      <w:r w:rsidRPr="00AA4DDE">
        <w:rPr>
          <w:rFonts w:ascii="Tahoma" w:hAnsi="Tahoma" w:cs="Tahoma"/>
          <w:b/>
          <w:color w:val="875117"/>
          <w:sz w:val="20"/>
          <w:szCs w:val="20"/>
        </w:rPr>
        <w:t xml:space="preserve">nacionalnih poklicnih kvalifikacij za poklicno kvalifikacijo </w:t>
      </w:r>
      <w:r w:rsidR="00003B5D">
        <w:rPr>
          <w:rFonts w:ascii="Tahoma" w:hAnsi="Tahoma" w:cs="Tahoma"/>
          <w:b/>
          <w:color w:val="875117"/>
          <w:sz w:val="20"/>
          <w:szCs w:val="20"/>
        </w:rPr>
        <w:t>p</w:t>
      </w:r>
      <w:r w:rsidRPr="00AA4DDE">
        <w:rPr>
          <w:rFonts w:ascii="Tahoma" w:hAnsi="Tahoma" w:cs="Tahoma"/>
          <w:b/>
          <w:color w:val="875117"/>
          <w:sz w:val="20"/>
          <w:szCs w:val="20"/>
        </w:rPr>
        <w:t>olicist/policistka</w:t>
      </w:r>
      <w:r w:rsidRPr="00AA4DDE">
        <w:rPr>
          <w:rFonts w:ascii="Tahoma" w:hAnsi="Tahoma" w:cs="Tahoma"/>
          <w:color w:val="000000" w:themeColor="text1"/>
          <w:sz w:val="20"/>
          <w:szCs w:val="20"/>
        </w:rPr>
        <w:t xml:space="preserve">. Sistem preverjanj in potrjevanj nacionalne poklicne kvalifikacije </w:t>
      </w:r>
      <w:r w:rsidR="00003B5D">
        <w:rPr>
          <w:rFonts w:ascii="Tahoma" w:hAnsi="Tahoma" w:cs="Tahoma"/>
          <w:color w:val="000000" w:themeColor="text1"/>
          <w:sz w:val="20"/>
          <w:szCs w:val="20"/>
        </w:rPr>
        <w:t>p</w:t>
      </w:r>
      <w:r w:rsidRPr="00AA4DDE">
        <w:rPr>
          <w:rFonts w:ascii="Tahoma" w:hAnsi="Tahoma" w:cs="Tahoma"/>
          <w:color w:val="000000" w:themeColor="text1"/>
          <w:sz w:val="20"/>
          <w:szCs w:val="20"/>
        </w:rPr>
        <w:t xml:space="preserve">olicist/policistka je bil v </w:t>
      </w:r>
      <w:r w:rsidR="00003B5D">
        <w:rPr>
          <w:rFonts w:ascii="Tahoma" w:hAnsi="Tahoma" w:cs="Tahoma"/>
          <w:color w:val="000000" w:themeColor="text1"/>
          <w:sz w:val="20"/>
          <w:szCs w:val="20"/>
        </w:rPr>
        <w:t>p</w:t>
      </w:r>
      <w:r w:rsidRPr="00AA4DDE">
        <w:rPr>
          <w:rFonts w:ascii="Tahoma" w:hAnsi="Tahoma" w:cs="Tahoma"/>
          <w:color w:val="000000" w:themeColor="text1"/>
          <w:sz w:val="20"/>
          <w:szCs w:val="20"/>
        </w:rPr>
        <w:t xml:space="preserve">oliciji vzpostavljen junija 2024. V letu 2024 je certifikat o nacionalni poklicni kvalifikaciji </w:t>
      </w:r>
      <w:r w:rsidR="00003B5D">
        <w:rPr>
          <w:rFonts w:ascii="Tahoma" w:hAnsi="Tahoma" w:cs="Tahoma"/>
          <w:color w:val="000000" w:themeColor="text1"/>
          <w:sz w:val="20"/>
          <w:szCs w:val="20"/>
        </w:rPr>
        <w:t>p</w:t>
      </w:r>
      <w:r w:rsidRPr="00AA4DDE">
        <w:rPr>
          <w:rFonts w:ascii="Tahoma" w:hAnsi="Tahoma" w:cs="Tahoma"/>
          <w:color w:val="000000" w:themeColor="text1"/>
          <w:sz w:val="20"/>
          <w:szCs w:val="20"/>
        </w:rPr>
        <w:t xml:space="preserve">olicist/policistka pridobilo </w:t>
      </w:r>
      <w:r w:rsidRPr="00AA4DDE">
        <w:rPr>
          <w:rFonts w:ascii="Tahoma" w:hAnsi="Tahoma" w:cs="Tahoma"/>
          <w:b/>
          <w:color w:val="875117"/>
          <w:sz w:val="20"/>
          <w:szCs w:val="20"/>
        </w:rPr>
        <w:t>32</w:t>
      </w:r>
      <w:r w:rsidRPr="00AA4DDE">
        <w:rPr>
          <w:rFonts w:ascii="Tahoma" w:hAnsi="Tahoma" w:cs="Tahoma"/>
          <w:color w:val="000000" w:themeColor="text1"/>
          <w:sz w:val="20"/>
          <w:szCs w:val="20"/>
        </w:rPr>
        <w:t xml:space="preserve"> posameznikov.</w:t>
      </w:r>
    </w:p>
    <w:p w14:paraId="1C707A31" w14:textId="6656C57B" w:rsidR="00A7772E" w:rsidRPr="00A7772E" w:rsidRDefault="00A7772E" w:rsidP="00A7772E">
      <w:pPr>
        <w:pStyle w:val="Odstavekseznama"/>
        <w:numPr>
          <w:ilvl w:val="0"/>
          <w:numId w:val="7"/>
        </w:numPr>
        <w:spacing w:before="120" w:after="0" w:line="260" w:lineRule="exact"/>
        <w:contextualSpacing w:val="0"/>
        <w:jc w:val="both"/>
        <w:rPr>
          <w:rFonts w:ascii="Tahoma" w:hAnsi="Tahoma" w:cs="Tahoma"/>
          <w:color w:val="000000" w:themeColor="text1"/>
          <w:sz w:val="20"/>
          <w:szCs w:val="20"/>
        </w:rPr>
      </w:pPr>
      <w:r w:rsidRPr="00A7772E">
        <w:rPr>
          <w:rFonts w:ascii="Tahoma" w:hAnsi="Tahoma" w:cs="Tahoma"/>
          <w:color w:val="000000" w:themeColor="text1"/>
          <w:sz w:val="20"/>
          <w:szCs w:val="20"/>
        </w:rPr>
        <w:t xml:space="preserve">V policiji je bilo na dan 31. decembra 2024 </w:t>
      </w:r>
      <w:r w:rsidRPr="003E6E7B">
        <w:rPr>
          <w:rFonts w:ascii="Tahoma" w:hAnsi="Tahoma" w:cs="Tahoma"/>
          <w:b/>
          <w:color w:val="875117"/>
          <w:sz w:val="20"/>
          <w:szCs w:val="20"/>
        </w:rPr>
        <w:t>zasedenih 7899 delovnih mest</w:t>
      </w:r>
      <w:r w:rsidRPr="00A7772E">
        <w:rPr>
          <w:rFonts w:ascii="Tahoma" w:hAnsi="Tahoma" w:cs="Tahoma"/>
          <w:color w:val="000000" w:themeColor="text1"/>
          <w:sz w:val="20"/>
          <w:szCs w:val="20"/>
        </w:rPr>
        <w:t xml:space="preserve"> (</w:t>
      </w:r>
      <w:r w:rsidR="003E6E7B">
        <w:rPr>
          <w:rFonts w:ascii="Tahoma" w:hAnsi="Tahoma" w:cs="Tahoma"/>
          <w:color w:val="000000" w:themeColor="text1"/>
          <w:sz w:val="20"/>
          <w:szCs w:val="20"/>
        </w:rPr>
        <w:t>konec leta</w:t>
      </w:r>
      <w:r w:rsidRPr="00A7772E">
        <w:rPr>
          <w:rFonts w:ascii="Tahoma" w:hAnsi="Tahoma" w:cs="Tahoma"/>
          <w:color w:val="000000" w:themeColor="text1"/>
          <w:sz w:val="20"/>
          <w:szCs w:val="20"/>
        </w:rPr>
        <w:t xml:space="preserve"> 2023 8162), </w:t>
      </w:r>
      <w:r w:rsidRPr="003E6E7B">
        <w:rPr>
          <w:rFonts w:ascii="Tahoma" w:hAnsi="Tahoma" w:cs="Tahoma"/>
          <w:b/>
          <w:color w:val="875117"/>
          <w:sz w:val="20"/>
          <w:szCs w:val="20"/>
        </w:rPr>
        <w:t>manj</w:t>
      </w:r>
      <w:r w:rsidRPr="00A7772E">
        <w:rPr>
          <w:rFonts w:ascii="Tahoma" w:hAnsi="Tahoma" w:cs="Tahoma"/>
          <w:color w:val="000000" w:themeColor="text1"/>
          <w:sz w:val="20"/>
          <w:szCs w:val="20"/>
        </w:rPr>
        <w:t xml:space="preserve"> kot je za leto 2024 dovoljeval kadrovski načrt (8239). Od 7899 zasedenih delovnih mest jih je bilo </w:t>
      </w:r>
      <w:r w:rsidRPr="003E6E7B">
        <w:rPr>
          <w:rFonts w:ascii="Tahoma" w:hAnsi="Tahoma" w:cs="Tahoma"/>
          <w:b/>
          <w:color w:val="875117"/>
          <w:sz w:val="20"/>
          <w:szCs w:val="20"/>
        </w:rPr>
        <w:t>na regionalni in lokalni ravni zasedenih 6023</w:t>
      </w:r>
      <w:r w:rsidRPr="00A7772E">
        <w:rPr>
          <w:rFonts w:ascii="Tahoma" w:hAnsi="Tahoma" w:cs="Tahoma"/>
          <w:color w:val="000000" w:themeColor="text1"/>
          <w:sz w:val="20"/>
          <w:szCs w:val="20"/>
        </w:rPr>
        <w:t xml:space="preserve">. </w:t>
      </w:r>
      <w:r w:rsidRPr="003E6E7B">
        <w:rPr>
          <w:rFonts w:ascii="Tahoma" w:hAnsi="Tahoma" w:cs="Tahoma"/>
          <w:b/>
          <w:color w:val="875117"/>
          <w:sz w:val="20"/>
          <w:szCs w:val="20"/>
        </w:rPr>
        <w:t>Povprečna starost</w:t>
      </w:r>
      <w:r w:rsidRPr="00A7772E">
        <w:rPr>
          <w:rFonts w:ascii="Tahoma" w:hAnsi="Tahoma" w:cs="Tahoma"/>
          <w:color w:val="000000" w:themeColor="text1"/>
          <w:sz w:val="20"/>
          <w:szCs w:val="20"/>
        </w:rPr>
        <w:t xml:space="preserve"> </w:t>
      </w:r>
      <w:r w:rsidRPr="00A7772E">
        <w:rPr>
          <w:rFonts w:ascii="Tahoma" w:hAnsi="Tahoma" w:cs="Tahoma"/>
          <w:color w:val="000000" w:themeColor="text1"/>
          <w:sz w:val="20"/>
          <w:szCs w:val="20"/>
        </w:rPr>
        <w:lastRenderedPageBreak/>
        <w:t xml:space="preserve">zaposlenih se je v desetih letih povečala s 40,7 na </w:t>
      </w:r>
      <w:r w:rsidRPr="003E6E7B">
        <w:rPr>
          <w:rFonts w:ascii="Tahoma" w:hAnsi="Tahoma" w:cs="Tahoma"/>
          <w:b/>
          <w:color w:val="875117"/>
          <w:sz w:val="20"/>
          <w:szCs w:val="20"/>
        </w:rPr>
        <w:t>44,4 leta</w:t>
      </w:r>
      <w:r w:rsidRPr="00A7772E">
        <w:rPr>
          <w:rFonts w:ascii="Tahoma" w:hAnsi="Tahoma" w:cs="Tahoma"/>
          <w:color w:val="000000" w:themeColor="text1"/>
          <w:sz w:val="20"/>
          <w:szCs w:val="20"/>
        </w:rPr>
        <w:t xml:space="preserve">. V letu 2024 se je </w:t>
      </w:r>
      <w:r w:rsidRPr="003E6E7B">
        <w:rPr>
          <w:rFonts w:ascii="Tahoma" w:hAnsi="Tahoma" w:cs="Tahoma"/>
          <w:b/>
          <w:color w:val="875117"/>
          <w:sz w:val="20"/>
          <w:szCs w:val="20"/>
        </w:rPr>
        <w:t>negativna fluktuacija</w:t>
      </w:r>
      <w:r w:rsidRPr="00A7772E">
        <w:rPr>
          <w:rFonts w:ascii="Tahoma" w:hAnsi="Tahoma" w:cs="Tahoma"/>
          <w:color w:val="000000" w:themeColor="text1"/>
          <w:sz w:val="20"/>
          <w:szCs w:val="20"/>
        </w:rPr>
        <w:t xml:space="preserve"> nadaljevala, policijo je zapustilo 574 zaposlenih, v policiji pa se je zaposlilo 360 oseb. Največ prenehanj delovnih razmerij je bilo zaradi </w:t>
      </w:r>
      <w:r w:rsidRPr="003E6E7B">
        <w:rPr>
          <w:rFonts w:ascii="Tahoma" w:hAnsi="Tahoma" w:cs="Tahoma"/>
          <w:b/>
          <w:color w:val="875117"/>
          <w:sz w:val="20"/>
          <w:szCs w:val="20"/>
        </w:rPr>
        <w:t>upokojitve</w:t>
      </w:r>
      <w:r w:rsidRPr="00A7772E">
        <w:rPr>
          <w:rFonts w:ascii="Tahoma" w:hAnsi="Tahoma" w:cs="Tahoma"/>
          <w:color w:val="000000" w:themeColor="text1"/>
          <w:sz w:val="20"/>
          <w:szCs w:val="20"/>
        </w:rPr>
        <w:t xml:space="preserve">, in sicer </w:t>
      </w:r>
      <w:r w:rsidRPr="003E6E7B">
        <w:rPr>
          <w:rFonts w:ascii="Tahoma" w:hAnsi="Tahoma" w:cs="Tahoma"/>
          <w:b/>
          <w:color w:val="875117"/>
          <w:sz w:val="20"/>
          <w:szCs w:val="20"/>
        </w:rPr>
        <w:t>57,3</w:t>
      </w:r>
      <w:r w:rsidR="003E6E7B">
        <w:rPr>
          <w:rFonts w:ascii="Tahoma" w:hAnsi="Tahoma" w:cs="Tahoma"/>
          <w:b/>
          <w:color w:val="875117"/>
          <w:sz w:val="20"/>
          <w:szCs w:val="20"/>
        </w:rPr>
        <w:t> </w:t>
      </w:r>
      <w:r w:rsidR="00003B5D" w:rsidRPr="003E6E7B">
        <w:rPr>
          <w:rFonts w:ascii="Tahoma" w:hAnsi="Tahoma" w:cs="Tahoma"/>
          <w:b/>
          <w:color w:val="875117"/>
          <w:sz w:val="20"/>
          <w:szCs w:val="20"/>
        </w:rPr>
        <w:t>odstotk</w:t>
      </w:r>
      <w:r w:rsidR="00003B5D">
        <w:rPr>
          <w:rFonts w:ascii="Tahoma" w:hAnsi="Tahoma" w:cs="Tahoma"/>
          <w:b/>
          <w:color w:val="875117"/>
          <w:sz w:val="20"/>
          <w:szCs w:val="20"/>
        </w:rPr>
        <w:t>a</w:t>
      </w:r>
      <w:r w:rsidRPr="00A7772E">
        <w:rPr>
          <w:rFonts w:ascii="Tahoma" w:hAnsi="Tahoma" w:cs="Tahoma"/>
          <w:color w:val="000000" w:themeColor="text1"/>
          <w:sz w:val="20"/>
          <w:szCs w:val="20"/>
        </w:rPr>
        <w:t xml:space="preserve">, v letu 2023 je bil </w:t>
      </w:r>
      <w:r w:rsidR="00003B5D">
        <w:rPr>
          <w:rFonts w:ascii="Tahoma" w:hAnsi="Tahoma" w:cs="Tahoma"/>
          <w:color w:val="000000" w:themeColor="text1"/>
          <w:sz w:val="20"/>
          <w:szCs w:val="20"/>
        </w:rPr>
        <w:t xml:space="preserve">ta </w:t>
      </w:r>
      <w:r w:rsidRPr="00A7772E">
        <w:rPr>
          <w:rFonts w:ascii="Tahoma" w:hAnsi="Tahoma" w:cs="Tahoma"/>
          <w:color w:val="000000" w:themeColor="text1"/>
          <w:sz w:val="20"/>
          <w:szCs w:val="20"/>
        </w:rPr>
        <w:t>delež 53,3-odstoten.</w:t>
      </w:r>
    </w:p>
    <w:p w14:paraId="220C6393" w14:textId="790D9572" w:rsidR="000377CF" w:rsidRPr="00A77C8E" w:rsidRDefault="003E6E7B" w:rsidP="008F00F9">
      <w:pPr>
        <w:pStyle w:val="Odstavekseznama"/>
        <w:numPr>
          <w:ilvl w:val="0"/>
          <w:numId w:val="7"/>
        </w:numPr>
        <w:spacing w:before="120" w:after="0" w:line="260" w:lineRule="exact"/>
        <w:contextualSpacing w:val="0"/>
        <w:jc w:val="both"/>
        <w:rPr>
          <w:rFonts w:ascii="Tahoma" w:hAnsi="Tahoma" w:cs="Tahoma"/>
          <w:sz w:val="20"/>
          <w:szCs w:val="20"/>
        </w:rPr>
      </w:pPr>
      <w:r w:rsidRPr="00A77C8E">
        <w:rPr>
          <w:rFonts w:ascii="Tahoma" w:hAnsi="Tahoma" w:cs="Tahoma"/>
          <w:color w:val="000000" w:themeColor="text1"/>
          <w:sz w:val="20"/>
          <w:szCs w:val="20"/>
        </w:rPr>
        <w:t xml:space="preserve">Na dan 31. decembra 2024 je bilo </w:t>
      </w:r>
      <w:r w:rsidRPr="00A77C8E">
        <w:rPr>
          <w:rFonts w:ascii="Tahoma" w:hAnsi="Tahoma" w:cs="Tahoma"/>
          <w:b/>
          <w:color w:val="875117"/>
          <w:sz w:val="20"/>
          <w:szCs w:val="20"/>
        </w:rPr>
        <w:t>porabljenih</w:t>
      </w:r>
      <w:r w:rsidRPr="00A77C8E">
        <w:rPr>
          <w:rFonts w:ascii="Tahoma" w:hAnsi="Tahoma" w:cs="Tahoma"/>
          <w:color w:val="000000" w:themeColor="text1"/>
          <w:sz w:val="20"/>
          <w:szCs w:val="20"/>
        </w:rPr>
        <w:t xml:space="preserve"> </w:t>
      </w:r>
      <w:r w:rsidRPr="00A77C8E">
        <w:rPr>
          <w:rFonts w:ascii="Tahoma" w:hAnsi="Tahoma" w:cs="Tahoma"/>
          <w:b/>
          <w:color w:val="875117"/>
          <w:sz w:val="20"/>
          <w:szCs w:val="20"/>
        </w:rPr>
        <w:t>456.809.249 evrov</w:t>
      </w:r>
      <w:r w:rsidRPr="00A77C8E">
        <w:rPr>
          <w:rFonts w:ascii="Tahoma" w:hAnsi="Tahoma" w:cs="Tahoma"/>
          <w:color w:val="000000" w:themeColor="text1"/>
          <w:sz w:val="20"/>
          <w:szCs w:val="20"/>
        </w:rPr>
        <w:t xml:space="preserve"> ali 94,7 odstotka (na dan 31. decembra 2023 pa 491.769.424 evrov ali 94,4 odstotka) vseh sredstev veljavnega proračuna policije. Med slabimi 4 milijoni evrov, porabljenimi za investicije (integralna sredstva) v letu 2024, je bilo največ finančnih sredstev namenjenih za </w:t>
      </w:r>
      <w:r w:rsidRPr="00A77C8E">
        <w:rPr>
          <w:rFonts w:ascii="Tahoma" w:hAnsi="Tahoma" w:cs="Tahoma"/>
          <w:b/>
          <w:color w:val="875117"/>
          <w:sz w:val="20"/>
          <w:szCs w:val="20"/>
        </w:rPr>
        <w:t>nakup opreme za kriminalistično policijo</w:t>
      </w:r>
      <w:r w:rsidRPr="00A77C8E">
        <w:rPr>
          <w:rFonts w:ascii="Tahoma" w:hAnsi="Tahoma" w:cs="Tahoma"/>
          <w:color w:val="000000" w:themeColor="text1"/>
          <w:sz w:val="20"/>
          <w:szCs w:val="20"/>
        </w:rPr>
        <w:t xml:space="preserve"> v skupni vrednosti </w:t>
      </w:r>
      <w:r w:rsidRPr="00A77C8E">
        <w:rPr>
          <w:rFonts w:ascii="Tahoma" w:hAnsi="Tahoma" w:cs="Tahoma"/>
          <w:b/>
          <w:color w:val="875117"/>
          <w:sz w:val="20"/>
          <w:szCs w:val="20"/>
        </w:rPr>
        <w:t>1,4 milijona evrov</w:t>
      </w:r>
      <w:r w:rsidRPr="00A77C8E">
        <w:rPr>
          <w:rFonts w:ascii="Tahoma" w:hAnsi="Tahoma" w:cs="Tahoma"/>
          <w:color w:val="000000" w:themeColor="text1"/>
          <w:sz w:val="20"/>
          <w:szCs w:val="20"/>
        </w:rPr>
        <w:t xml:space="preserve"> in </w:t>
      </w:r>
      <w:r w:rsidRPr="00A77C8E">
        <w:rPr>
          <w:rFonts w:ascii="Tahoma" w:hAnsi="Tahoma" w:cs="Tahoma"/>
          <w:b/>
          <w:color w:val="875117"/>
          <w:sz w:val="20"/>
          <w:szCs w:val="20"/>
        </w:rPr>
        <w:t>informacijsko-telekomunikacijsko opremo</w:t>
      </w:r>
      <w:r w:rsidRPr="00A77C8E">
        <w:rPr>
          <w:rFonts w:ascii="Tahoma" w:hAnsi="Tahoma" w:cs="Tahoma"/>
          <w:color w:val="000000" w:themeColor="text1"/>
          <w:sz w:val="20"/>
          <w:szCs w:val="20"/>
        </w:rPr>
        <w:t xml:space="preserve"> v vrednosti </w:t>
      </w:r>
      <w:r w:rsidRPr="00A77C8E">
        <w:rPr>
          <w:rFonts w:ascii="Tahoma" w:hAnsi="Tahoma" w:cs="Tahoma"/>
          <w:b/>
          <w:color w:val="875117"/>
          <w:sz w:val="20"/>
          <w:szCs w:val="20"/>
        </w:rPr>
        <w:t>1,2 milijona evrov</w:t>
      </w:r>
      <w:r w:rsidRPr="00A77C8E">
        <w:rPr>
          <w:rFonts w:ascii="Tahoma" w:hAnsi="Tahoma" w:cs="Tahoma"/>
          <w:color w:val="000000" w:themeColor="text1"/>
          <w:sz w:val="20"/>
          <w:szCs w:val="20"/>
        </w:rPr>
        <w:t>. Med večjimi nabavami opreme</w:t>
      </w:r>
      <w:r w:rsidR="00935480" w:rsidRPr="00A77C8E">
        <w:rPr>
          <w:rFonts w:ascii="Tahoma" w:hAnsi="Tahoma" w:cs="Tahoma"/>
          <w:color w:val="000000" w:themeColor="text1"/>
          <w:sz w:val="20"/>
          <w:szCs w:val="20"/>
        </w:rPr>
        <w:t xml:space="preserve"> </w:t>
      </w:r>
      <w:r w:rsidRPr="00A77C8E">
        <w:rPr>
          <w:rFonts w:ascii="Tahoma" w:hAnsi="Tahoma" w:cs="Tahoma"/>
          <w:color w:val="000000" w:themeColor="text1"/>
          <w:sz w:val="20"/>
          <w:szCs w:val="20"/>
        </w:rPr>
        <w:t>v letu 2024, ki so bremenil</w:t>
      </w:r>
      <w:r w:rsidR="00C736F0">
        <w:rPr>
          <w:rFonts w:ascii="Tahoma" w:hAnsi="Tahoma" w:cs="Tahoma"/>
          <w:color w:val="000000" w:themeColor="text1"/>
          <w:sz w:val="20"/>
          <w:szCs w:val="20"/>
        </w:rPr>
        <w:t>i</w:t>
      </w:r>
      <w:r w:rsidRPr="00A77C8E">
        <w:rPr>
          <w:rFonts w:ascii="Tahoma" w:hAnsi="Tahoma" w:cs="Tahoma"/>
          <w:color w:val="000000" w:themeColor="text1"/>
          <w:sz w:val="20"/>
          <w:szCs w:val="20"/>
        </w:rPr>
        <w:t xml:space="preserve"> materialne stroške, pa so bili</w:t>
      </w:r>
      <w:r w:rsidR="00F24EA1">
        <w:rPr>
          <w:rFonts w:ascii="Tahoma" w:hAnsi="Tahoma" w:cs="Tahoma"/>
          <w:color w:val="000000" w:themeColor="text1"/>
          <w:sz w:val="20"/>
          <w:szCs w:val="20"/>
        </w:rPr>
        <w:t xml:space="preserve"> še</w:t>
      </w:r>
      <w:r w:rsidRPr="00A77C8E">
        <w:rPr>
          <w:rFonts w:ascii="Tahoma" w:hAnsi="Tahoma" w:cs="Tahoma"/>
          <w:color w:val="000000" w:themeColor="text1"/>
          <w:sz w:val="20"/>
          <w:szCs w:val="20"/>
        </w:rPr>
        <w:t xml:space="preserve">: </w:t>
      </w:r>
      <w:r w:rsidRPr="00A77C8E">
        <w:rPr>
          <w:rFonts w:ascii="Tahoma" w:hAnsi="Tahoma" w:cs="Tahoma"/>
          <w:b/>
          <w:color w:val="875117"/>
          <w:sz w:val="20"/>
          <w:szCs w:val="20"/>
        </w:rPr>
        <w:t>osebna oprema policistov</w:t>
      </w:r>
      <w:r w:rsidRPr="00A77C8E">
        <w:rPr>
          <w:rFonts w:ascii="Tahoma" w:hAnsi="Tahoma" w:cs="Tahoma"/>
          <w:color w:val="000000" w:themeColor="text1"/>
          <w:sz w:val="20"/>
          <w:szCs w:val="20"/>
        </w:rPr>
        <w:t xml:space="preserve"> v vrednosti 2,8 milijona evrov, </w:t>
      </w:r>
      <w:r w:rsidRPr="00A77C8E">
        <w:rPr>
          <w:rFonts w:ascii="Tahoma" w:hAnsi="Tahoma" w:cs="Tahoma"/>
          <w:b/>
          <w:color w:val="875117"/>
          <w:sz w:val="20"/>
          <w:szCs w:val="20"/>
        </w:rPr>
        <w:t>zaščitna oprema</w:t>
      </w:r>
      <w:r w:rsidRPr="00A77C8E">
        <w:rPr>
          <w:rFonts w:ascii="Tahoma" w:hAnsi="Tahoma" w:cs="Tahoma"/>
          <w:color w:val="000000" w:themeColor="text1"/>
          <w:sz w:val="20"/>
          <w:szCs w:val="20"/>
        </w:rPr>
        <w:t xml:space="preserve"> v vrednosti 1,1 milijona evrov ter </w:t>
      </w:r>
      <w:r w:rsidRPr="00A77C8E">
        <w:rPr>
          <w:rFonts w:ascii="Tahoma" w:hAnsi="Tahoma" w:cs="Tahoma"/>
          <w:b/>
          <w:color w:val="875117"/>
          <w:sz w:val="20"/>
          <w:szCs w:val="20"/>
        </w:rPr>
        <w:t>orožje, strelivo in plinska sredstva</w:t>
      </w:r>
      <w:r w:rsidRPr="00A77C8E">
        <w:rPr>
          <w:rFonts w:ascii="Tahoma" w:hAnsi="Tahoma" w:cs="Tahoma"/>
          <w:color w:val="000000" w:themeColor="text1"/>
          <w:sz w:val="20"/>
          <w:szCs w:val="20"/>
        </w:rPr>
        <w:t xml:space="preserve"> (med drugim prvič tudi za nakup </w:t>
      </w:r>
      <w:proofErr w:type="spellStart"/>
      <w:r w:rsidRPr="00A77C8E">
        <w:rPr>
          <w:rFonts w:ascii="Tahoma" w:hAnsi="Tahoma" w:cs="Tahoma"/>
          <w:color w:val="000000" w:themeColor="text1"/>
          <w:sz w:val="20"/>
          <w:szCs w:val="20"/>
        </w:rPr>
        <w:t>nizkotoksičnega</w:t>
      </w:r>
      <w:proofErr w:type="spellEnd"/>
      <w:r w:rsidRPr="00A77C8E">
        <w:rPr>
          <w:rFonts w:ascii="Tahoma" w:hAnsi="Tahoma" w:cs="Tahoma"/>
          <w:color w:val="000000" w:themeColor="text1"/>
          <w:sz w:val="20"/>
          <w:szCs w:val="20"/>
        </w:rPr>
        <w:t xml:space="preserve"> streliva za vadbeno streljanje na zaprtih streliščih) v vrednosti slabih pol milijona evrov. Po nekaj letih zniževanja povprečne starosti vozil se je </w:t>
      </w:r>
      <w:r w:rsidR="00D80258" w:rsidRPr="00A77C8E">
        <w:rPr>
          <w:rFonts w:ascii="Tahoma" w:hAnsi="Tahoma" w:cs="Tahoma"/>
          <w:color w:val="000000" w:themeColor="text1"/>
          <w:sz w:val="20"/>
          <w:szCs w:val="20"/>
        </w:rPr>
        <w:t xml:space="preserve">ta </w:t>
      </w:r>
      <w:r w:rsidRPr="00A77C8E">
        <w:rPr>
          <w:rFonts w:ascii="Tahoma" w:hAnsi="Tahoma" w:cs="Tahoma"/>
          <w:color w:val="000000" w:themeColor="text1"/>
          <w:sz w:val="20"/>
          <w:szCs w:val="20"/>
        </w:rPr>
        <w:t xml:space="preserve">leta 2024 </w:t>
      </w:r>
      <w:r w:rsidR="00CB0CEA">
        <w:rPr>
          <w:rFonts w:ascii="Tahoma" w:hAnsi="Tahoma" w:cs="Tahoma"/>
          <w:color w:val="000000" w:themeColor="text1"/>
          <w:sz w:val="20"/>
          <w:szCs w:val="20"/>
        </w:rPr>
        <w:t xml:space="preserve">znova </w:t>
      </w:r>
      <w:r w:rsidRPr="00A77C8E">
        <w:rPr>
          <w:rFonts w:ascii="Tahoma" w:hAnsi="Tahoma" w:cs="Tahoma"/>
          <w:color w:val="000000" w:themeColor="text1"/>
          <w:sz w:val="20"/>
          <w:szCs w:val="20"/>
        </w:rPr>
        <w:t xml:space="preserve">povečala na 6,6 leta. </w:t>
      </w:r>
    </w:p>
    <w:sectPr w:rsidR="000377CF" w:rsidRPr="00A77C8E" w:rsidSect="008E0CCC">
      <w:footerReference w:type="default" r:id="rId7"/>
      <w:pgSz w:w="11906" w:h="16838"/>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B76FC" w14:textId="77777777" w:rsidR="009A7B80" w:rsidRDefault="009A7B80" w:rsidP="001772AB">
      <w:pPr>
        <w:spacing w:after="0" w:line="240" w:lineRule="auto"/>
      </w:pPr>
      <w:r>
        <w:separator/>
      </w:r>
    </w:p>
  </w:endnote>
  <w:endnote w:type="continuationSeparator" w:id="0">
    <w:p w14:paraId="4B26105C" w14:textId="77777777" w:rsidR="009A7B80" w:rsidRDefault="009A7B80" w:rsidP="0017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776675"/>
      <w:docPartObj>
        <w:docPartGallery w:val="Page Numbers (Bottom of Page)"/>
        <w:docPartUnique/>
      </w:docPartObj>
    </w:sdtPr>
    <w:sdtEndPr>
      <w:rPr>
        <w:rFonts w:ascii="Tahoma" w:hAnsi="Tahoma" w:cs="Tahoma"/>
        <w:sz w:val="16"/>
        <w:szCs w:val="16"/>
      </w:rPr>
    </w:sdtEndPr>
    <w:sdtContent>
      <w:p w14:paraId="17D8BE76" w14:textId="6E63BBCC" w:rsidR="00F9588A" w:rsidRPr="00715408" w:rsidRDefault="00F9588A">
        <w:pPr>
          <w:pStyle w:val="Noga"/>
          <w:jc w:val="center"/>
          <w:rPr>
            <w:rFonts w:ascii="Tahoma" w:hAnsi="Tahoma" w:cs="Tahoma"/>
            <w:sz w:val="16"/>
            <w:szCs w:val="16"/>
          </w:rPr>
        </w:pPr>
        <w:r w:rsidRPr="00715408">
          <w:rPr>
            <w:rFonts w:ascii="Tahoma" w:hAnsi="Tahoma" w:cs="Tahoma"/>
            <w:sz w:val="16"/>
            <w:szCs w:val="16"/>
          </w:rPr>
          <w:fldChar w:fldCharType="begin"/>
        </w:r>
        <w:r w:rsidRPr="00715408">
          <w:rPr>
            <w:rFonts w:ascii="Tahoma" w:hAnsi="Tahoma" w:cs="Tahoma"/>
            <w:sz w:val="16"/>
            <w:szCs w:val="16"/>
          </w:rPr>
          <w:instrText>PAGE   \* MERGEFORMAT</w:instrText>
        </w:r>
        <w:r w:rsidRPr="00715408">
          <w:rPr>
            <w:rFonts w:ascii="Tahoma" w:hAnsi="Tahoma" w:cs="Tahoma"/>
            <w:sz w:val="16"/>
            <w:szCs w:val="16"/>
          </w:rPr>
          <w:fldChar w:fldCharType="separate"/>
        </w:r>
        <w:r w:rsidR="007B36F0">
          <w:rPr>
            <w:rFonts w:ascii="Tahoma" w:hAnsi="Tahoma" w:cs="Tahoma"/>
            <w:noProof/>
            <w:sz w:val="16"/>
            <w:szCs w:val="16"/>
          </w:rPr>
          <w:t>6</w:t>
        </w:r>
        <w:r w:rsidRPr="00715408">
          <w:rPr>
            <w:rFonts w:ascii="Tahoma" w:hAnsi="Tahoma" w:cs="Tahoma"/>
            <w:sz w:val="16"/>
            <w:szCs w:val="16"/>
          </w:rPr>
          <w:fldChar w:fldCharType="end"/>
        </w:r>
      </w:p>
    </w:sdtContent>
  </w:sdt>
  <w:p w14:paraId="710F8064" w14:textId="77777777" w:rsidR="00F9588A" w:rsidRDefault="00F958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A0814" w14:textId="77777777" w:rsidR="009A7B80" w:rsidRDefault="009A7B80" w:rsidP="001772AB">
      <w:pPr>
        <w:spacing w:after="0" w:line="240" w:lineRule="auto"/>
      </w:pPr>
      <w:r>
        <w:separator/>
      </w:r>
    </w:p>
  </w:footnote>
  <w:footnote w:type="continuationSeparator" w:id="0">
    <w:p w14:paraId="5891B913" w14:textId="77777777" w:rsidR="009A7B80" w:rsidRDefault="009A7B80" w:rsidP="00177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8BA"/>
    <w:multiLevelType w:val="hybridMultilevel"/>
    <w:tmpl w:val="611C0958"/>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1C74E3"/>
    <w:multiLevelType w:val="hybridMultilevel"/>
    <w:tmpl w:val="DEE47EA4"/>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6A1B23"/>
    <w:multiLevelType w:val="hybridMultilevel"/>
    <w:tmpl w:val="67FCB394"/>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DC12E6"/>
    <w:multiLevelType w:val="hybridMultilevel"/>
    <w:tmpl w:val="62966AEE"/>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99035F5"/>
    <w:multiLevelType w:val="hybridMultilevel"/>
    <w:tmpl w:val="745C52C8"/>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4D348AD"/>
    <w:multiLevelType w:val="hybridMultilevel"/>
    <w:tmpl w:val="6C7C3258"/>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8D62D8A"/>
    <w:multiLevelType w:val="hybridMultilevel"/>
    <w:tmpl w:val="7B18E534"/>
    <w:lvl w:ilvl="0" w:tplc="7C9611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A9"/>
    <w:rsid w:val="00002447"/>
    <w:rsid w:val="00003B5D"/>
    <w:rsid w:val="000064E9"/>
    <w:rsid w:val="000377CF"/>
    <w:rsid w:val="00040916"/>
    <w:rsid w:val="00051492"/>
    <w:rsid w:val="00060B42"/>
    <w:rsid w:val="00077E38"/>
    <w:rsid w:val="000813CE"/>
    <w:rsid w:val="00092CDA"/>
    <w:rsid w:val="000A247C"/>
    <w:rsid w:val="000B17D4"/>
    <w:rsid w:val="000B4772"/>
    <w:rsid w:val="000C6426"/>
    <w:rsid w:val="000D2C10"/>
    <w:rsid w:val="000E3DC2"/>
    <w:rsid w:val="000F46B3"/>
    <w:rsid w:val="000F7255"/>
    <w:rsid w:val="00130D7F"/>
    <w:rsid w:val="001622CF"/>
    <w:rsid w:val="001772AB"/>
    <w:rsid w:val="001948E1"/>
    <w:rsid w:val="00205599"/>
    <w:rsid w:val="00233290"/>
    <w:rsid w:val="00242A7B"/>
    <w:rsid w:val="002444CE"/>
    <w:rsid w:val="00251E65"/>
    <w:rsid w:val="00260DB5"/>
    <w:rsid w:val="00280880"/>
    <w:rsid w:val="00291A12"/>
    <w:rsid w:val="002F6C35"/>
    <w:rsid w:val="00300EDB"/>
    <w:rsid w:val="003021E6"/>
    <w:rsid w:val="0031310F"/>
    <w:rsid w:val="003215C7"/>
    <w:rsid w:val="003348CC"/>
    <w:rsid w:val="0037679A"/>
    <w:rsid w:val="00387FB7"/>
    <w:rsid w:val="003A1BF3"/>
    <w:rsid w:val="003B5D33"/>
    <w:rsid w:val="003C3BBA"/>
    <w:rsid w:val="003C420B"/>
    <w:rsid w:val="003C59FD"/>
    <w:rsid w:val="003E6E7B"/>
    <w:rsid w:val="003F6C56"/>
    <w:rsid w:val="00440EA9"/>
    <w:rsid w:val="004543D7"/>
    <w:rsid w:val="0046783A"/>
    <w:rsid w:val="004A318C"/>
    <w:rsid w:val="004A7646"/>
    <w:rsid w:val="004B12B8"/>
    <w:rsid w:val="004B698F"/>
    <w:rsid w:val="004D4564"/>
    <w:rsid w:val="004E6116"/>
    <w:rsid w:val="004E7A60"/>
    <w:rsid w:val="004F385D"/>
    <w:rsid w:val="005017CD"/>
    <w:rsid w:val="00503E68"/>
    <w:rsid w:val="005478DB"/>
    <w:rsid w:val="0056067A"/>
    <w:rsid w:val="00572DED"/>
    <w:rsid w:val="0059611E"/>
    <w:rsid w:val="005B2C99"/>
    <w:rsid w:val="006312B9"/>
    <w:rsid w:val="00632F23"/>
    <w:rsid w:val="0063614C"/>
    <w:rsid w:val="00665344"/>
    <w:rsid w:val="00670271"/>
    <w:rsid w:val="006735A1"/>
    <w:rsid w:val="00690EC3"/>
    <w:rsid w:val="006942F0"/>
    <w:rsid w:val="006A1D0A"/>
    <w:rsid w:val="006D7CA0"/>
    <w:rsid w:val="006D7FD0"/>
    <w:rsid w:val="006E37CA"/>
    <w:rsid w:val="006F259F"/>
    <w:rsid w:val="007015D4"/>
    <w:rsid w:val="00715408"/>
    <w:rsid w:val="007425E3"/>
    <w:rsid w:val="00742D15"/>
    <w:rsid w:val="007569C4"/>
    <w:rsid w:val="00761566"/>
    <w:rsid w:val="007662CB"/>
    <w:rsid w:val="007A5914"/>
    <w:rsid w:val="007A6FEB"/>
    <w:rsid w:val="007A74AA"/>
    <w:rsid w:val="007B2867"/>
    <w:rsid w:val="007B36F0"/>
    <w:rsid w:val="007C24E0"/>
    <w:rsid w:val="007C3C0F"/>
    <w:rsid w:val="007D53E9"/>
    <w:rsid w:val="007D6A82"/>
    <w:rsid w:val="007E284A"/>
    <w:rsid w:val="007E6329"/>
    <w:rsid w:val="007E699D"/>
    <w:rsid w:val="007F3EC7"/>
    <w:rsid w:val="00805EB9"/>
    <w:rsid w:val="0082087F"/>
    <w:rsid w:val="00872EF9"/>
    <w:rsid w:val="00886CDE"/>
    <w:rsid w:val="00887A0A"/>
    <w:rsid w:val="008A4135"/>
    <w:rsid w:val="008A6169"/>
    <w:rsid w:val="008C1989"/>
    <w:rsid w:val="008E0CCC"/>
    <w:rsid w:val="008E6650"/>
    <w:rsid w:val="009247DF"/>
    <w:rsid w:val="00935480"/>
    <w:rsid w:val="00947390"/>
    <w:rsid w:val="00953832"/>
    <w:rsid w:val="0096759A"/>
    <w:rsid w:val="00971CD7"/>
    <w:rsid w:val="00977EC2"/>
    <w:rsid w:val="009A639B"/>
    <w:rsid w:val="009A7B80"/>
    <w:rsid w:val="009B214D"/>
    <w:rsid w:val="009C0C10"/>
    <w:rsid w:val="009C404A"/>
    <w:rsid w:val="009C5308"/>
    <w:rsid w:val="009D03A0"/>
    <w:rsid w:val="009F25AF"/>
    <w:rsid w:val="00A000B3"/>
    <w:rsid w:val="00A00A5A"/>
    <w:rsid w:val="00A046AF"/>
    <w:rsid w:val="00A04BC4"/>
    <w:rsid w:val="00A36318"/>
    <w:rsid w:val="00A446F4"/>
    <w:rsid w:val="00A7772E"/>
    <w:rsid w:val="00A77C8E"/>
    <w:rsid w:val="00A84B01"/>
    <w:rsid w:val="00A8674F"/>
    <w:rsid w:val="00AA36AD"/>
    <w:rsid w:val="00AA4DDE"/>
    <w:rsid w:val="00AB145A"/>
    <w:rsid w:val="00AC6BF7"/>
    <w:rsid w:val="00B04975"/>
    <w:rsid w:val="00B15456"/>
    <w:rsid w:val="00B2223C"/>
    <w:rsid w:val="00B46436"/>
    <w:rsid w:val="00B52689"/>
    <w:rsid w:val="00B83B82"/>
    <w:rsid w:val="00BA155D"/>
    <w:rsid w:val="00BC28E6"/>
    <w:rsid w:val="00BE0131"/>
    <w:rsid w:val="00BE1C2B"/>
    <w:rsid w:val="00BE6ABE"/>
    <w:rsid w:val="00BF1910"/>
    <w:rsid w:val="00BF78F8"/>
    <w:rsid w:val="00C01408"/>
    <w:rsid w:val="00C14A55"/>
    <w:rsid w:val="00C17EC4"/>
    <w:rsid w:val="00C43DA4"/>
    <w:rsid w:val="00C55643"/>
    <w:rsid w:val="00C6129B"/>
    <w:rsid w:val="00C6782A"/>
    <w:rsid w:val="00C736F0"/>
    <w:rsid w:val="00C92EF0"/>
    <w:rsid w:val="00CB0CEA"/>
    <w:rsid w:val="00CD7475"/>
    <w:rsid w:val="00CE221F"/>
    <w:rsid w:val="00D02EE8"/>
    <w:rsid w:val="00D127B8"/>
    <w:rsid w:val="00D15F9C"/>
    <w:rsid w:val="00D33AB7"/>
    <w:rsid w:val="00D367BC"/>
    <w:rsid w:val="00D4266B"/>
    <w:rsid w:val="00D80258"/>
    <w:rsid w:val="00DE5C43"/>
    <w:rsid w:val="00E01898"/>
    <w:rsid w:val="00E0438E"/>
    <w:rsid w:val="00E26DEC"/>
    <w:rsid w:val="00E320AE"/>
    <w:rsid w:val="00E53E81"/>
    <w:rsid w:val="00E608AA"/>
    <w:rsid w:val="00E63715"/>
    <w:rsid w:val="00E818FA"/>
    <w:rsid w:val="00E96185"/>
    <w:rsid w:val="00EA2AAE"/>
    <w:rsid w:val="00EA4CCE"/>
    <w:rsid w:val="00EA5485"/>
    <w:rsid w:val="00EB4607"/>
    <w:rsid w:val="00EB719D"/>
    <w:rsid w:val="00EC0EBD"/>
    <w:rsid w:val="00EC0F43"/>
    <w:rsid w:val="00EE79DD"/>
    <w:rsid w:val="00F0726D"/>
    <w:rsid w:val="00F11E2E"/>
    <w:rsid w:val="00F24EA1"/>
    <w:rsid w:val="00F2740C"/>
    <w:rsid w:val="00F317FC"/>
    <w:rsid w:val="00F42505"/>
    <w:rsid w:val="00F46C5F"/>
    <w:rsid w:val="00F52DD7"/>
    <w:rsid w:val="00F812A0"/>
    <w:rsid w:val="00F855DD"/>
    <w:rsid w:val="00F9588A"/>
    <w:rsid w:val="00FB0D41"/>
    <w:rsid w:val="00FC5FB2"/>
    <w:rsid w:val="00FC6794"/>
    <w:rsid w:val="00FF4F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3DC0"/>
  <w15:chartTrackingRefBased/>
  <w15:docId w15:val="{4ACD835D-B027-44FC-AB5E-B5F9D989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9C404A"/>
    <w:pPr>
      <w:spacing w:after="0" w:line="260" w:lineRule="exact"/>
      <w:jc w:val="both"/>
      <w:outlineLvl w:val="0"/>
    </w:pPr>
    <w:rPr>
      <w:rFonts w:ascii="Tahoma" w:hAnsi="Tahoma" w:cs="Tahoma"/>
      <w:b/>
      <w:color w:val="875117"/>
      <w:sz w:val="20"/>
      <w:szCs w:val="20"/>
    </w:rPr>
  </w:style>
  <w:style w:type="paragraph" w:styleId="Naslov2">
    <w:name w:val="heading 2"/>
    <w:basedOn w:val="Navaden"/>
    <w:next w:val="Navaden"/>
    <w:link w:val="Naslov2Znak"/>
    <w:uiPriority w:val="9"/>
    <w:semiHidden/>
    <w:unhideWhenUsed/>
    <w:qFormat/>
    <w:rsid w:val="009C404A"/>
    <w:pPr>
      <w:keepNext/>
      <w:keepLines/>
      <w:spacing w:before="40" w:after="0"/>
      <w:outlineLvl w:val="1"/>
    </w:pPr>
    <w:rPr>
      <w:rFonts w:asciiTheme="majorHAnsi" w:eastAsiaTheme="majorEastAsia" w:hAnsiTheme="majorHAnsi" w:cstheme="majorBidi"/>
      <w:color w:val="875117"/>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C404A"/>
    <w:rPr>
      <w:rFonts w:ascii="Tahoma" w:hAnsi="Tahoma" w:cs="Tahoma"/>
      <w:b/>
      <w:color w:val="875117"/>
      <w:sz w:val="20"/>
      <w:szCs w:val="20"/>
    </w:rPr>
  </w:style>
  <w:style w:type="paragraph" w:styleId="Intenzivencitat">
    <w:name w:val="Intense Quote"/>
    <w:basedOn w:val="Navaden"/>
    <w:next w:val="Navaden"/>
    <w:link w:val="IntenzivencitatZnak"/>
    <w:uiPriority w:val="30"/>
    <w:qFormat/>
    <w:rsid w:val="009C404A"/>
    <w:pPr>
      <w:pBdr>
        <w:top w:val="single" w:sz="4" w:space="10" w:color="A5300F" w:themeColor="accent1"/>
        <w:bottom w:val="single" w:sz="4" w:space="10" w:color="A5300F" w:themeColor="accent1"/>
      </w:pBdr>
      <w:spacing w:before="360" w:after="360" w:line="240" w:lineRule="auto"/>
      <w:ind w:left="864" w:right="864"/>
      <w:jc w:val="center"/>
    </w:pPr>
    <w:rPr>
      <w:rFonts w:ascii="Tahoma" w:hAnsi="Tahoma" w:cs="Arial"/>
      <w:i/>
      <w:iCs/>
      <w:color w:val="875117"/>
    </w:rPr>
  </w:style>
  <w:style w:type="character" w:customStyle="1" w:styleId="IntenzivencitatZnak">
    <w:name w:val="Intenziven citat Znak"/>
    <w:basedOn w:val="Privzetapisavaodstavka"/>
    <w:link w:val="Intenzivencitat"/>
    <w:uiPriority w:val="30"/>
    <w:rsid w:val="009C404A"/>
    <w:rPr>
      <w:rFonts w:ascii="Tahoma" w:hAnsi="Tahoma" w:cs="Arial"/>
      <w:i/>
      <w:iCs/>
      <w:color w:val="875117"/>
    </w:rPr>
  </w:style>
  <w:style w:type="character" w:styleId="Sprotnaopomba-sklic">
    <w:name w:val="footnote reference"/>
    <w:uiPriority w:val="99"/>
    <w:qFormat/>
    <w:rsid w:val="001772AB"/>
    <w:rPr>
      <w:rFonts w:ascii="Tahoma" w:hAnsi="Tahoma"/>
      <w:sz w:val="20"/>
      <w:vertAlign w:val="superscript"/>
    </w:rPr>
  </w:style>
  <w:style w:type="character" w:styleId="Intenzivenpoudarek">
    <w:name w:val="Intense Emphasis"/>
    <w:basedOn w:val="Privzetapisavaodstavka"/>
    <w:uiPriority w:val="21"/>
    <w:qFormat/>
    <w:rsid w:val="00E320AE"/>
    <w:rPr>
      <w:rFonts w:ascii="Tahoma" w:hAnsi="Tahoma"/>
      <w:b/>
      <w:i/>
      <w:iCs/>
      <w:color w:val="5E473D" w:themeColor="accent5" w:themeShade="BF"/>
      <w:sz w:val="20"/>
    </w:rPr>
  </w:style>
  <w:style w:type="paragraph" w:styleId="Glava">
    <w:name w:val="header"/>
    <w:basedOn w:val="Navaden"/>
    <w:link w:val="GlavaZnak"/>
    <w:uiPriority w:val="99"/>
    <w:unhideWhenUsed/>
    <w:rsid w:val="00715408"/>
    <w:pPr>
      <w:tabs>
        <w:tab w:val="center" w:pos="4536"/>
        <w:tab w:val="right" w:pos="9072"/>
      </w:tabs>
      <w:spacing w:after="0" w:line="240" w:lineRule="auto"/>
    </w:pPr>
  </w:style>
  <w:style w:type="character" w:customStyle="1" w:styleId="GlavaZnak">
    <w:name w:val="Glava Znak"/>
    <w:basedOn w:val="Privzetapisavaodstavka"/>
    <w:link w:val="Glava"/>
    <w:uiPriority w:val="99"/>
    <w:rsid w:val="00715408"/>
  </w:style>
  <w:style w:type="paragraph" w:styleId="Noga">
    <w:name w:val="footer"/>
    <w:basedOn w:val="Navaden"/>
    <w:link w:val="NogaZnak"/>
    <w:uiPriority w:val="99"/>
    <w:unhideWhenUsed/>
    <w:rsid w:val="00715408"/>
    <w:pPr>
      <w:tabs>
        <w:tab w:val="center" w:pos="4536"/>
        <w:tab w:val="right" w:pos="9072"/>
      </w:tabs>
      <w:spacing w:after="0" w:line="240" w:lineRule="auto"/>
    </w:pPr>
  </w:style>
  <w:style w:type="character" w:customStyle="1" w:styleId="NogaZnak">
    <w:name w:val="Noga Znak"/>
    <w:basedOn w:val="Privzetapisavaodstavka"/>
    <w:link w:val="Noga"/>
    <w:uiPriority w:val="99"/>
    <w:rsid w:val="00715408"/>
  </w:style>
  <w:style w:type="paragraph" w:styleId="Besedilooblaka">
    <w:name w:val="Balloon Text"/>
    <w:basedOn w:val="Navaden"/>
    <w:link w:val="BesedilooblakaZnak"/>
    <w:uiPriority w:val="99"/>
    <w:semiHidden/>
    <w:unhideWhenUsed/>
    <w:rsid w:val="00872E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2EF9"/>
    <w:rPr>
      <w:rFonts w:ascii="Segoe UI" w:hAnsi="Segoe UI" w:cs="Segoe UI"/>
      <w:sz w:val="18"/>
      <w:szCs w:val="18"/>
    </w:rPr>
  </w:style>
  <w:style w:type="paragraph" w:styleId="Odstavekseznama">
    <w:name w:val="List Paragraph"/>
    <w:basedOn w:val="Navaden"/>
    <w:uiPriority w:val="34"/>
    <w:qFormat/>
    <w:rsid w:val="00060B42"/>
    <w:pPr>
      <w:ind w:left="720"/>
      <w:contextualSpacing/>
    </w:pPr>
  </w:style>
  <w:style w:type="character" w:customStyle="1" w:styleId="Naslov2Znak">
    <w:name w:val="Naslov 2 Znak"/>
    <w:basedOn w:val="Privzetapisavaodstavka"/>
    <w:link w:val="Naslov2"/>
    <w:uiPriority w:val="9"/>
    <w:semiHidden/>
    <w:rsid w:val="009C404A"/>
    <w:rPr>
      <w:rFonts w:asciiTheme="majorHAnsi" w:eastAsiaTheme="majorEastAsia" w:hAnsiTheme="majorHAnsi" w:cstheme="majorBidi"/>
      <w:color w:val="875117"/>
      <w:sz w:val="26"/>
      <w:szCs w:val="26"/>
    </w:rPr>
  </w:style>
  <w:style w:type="paragraph" w:styleId="Sprotnaopomba-besedilo">
    <w:name w:val="footnote text"/>
    <w:basedOn w:val="Navaden"/>
    <w:link w:val="Sprotnaopomba-besediloZnak"/>
    <w:uiPriority w:val="99"/>
    <w:rsid w:val="00DE5C43"/>
    <w:pPr>
      <w:spacing w:after="0" w:line="260" w:lineRule="exact"/>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uiPriority w:val="99"/>
    <w:rsid w:val="00DE5C43"/>
    <w:rPr>
      <w:rFonts w:ascii="Arial" w:eastAsia="Times New Roman" w:hAnsi="Arial" w:cs="Times New Roman"/>
      <w:sz w:val="20"/>
      <w:szCs w:val="20"/>
    </w:rPr>
  </w:style>
  <w:style w:type="character" w:styleId="Pripombasklic">
    <w:name w:val="annotation reference"/>
    <w:basedOn w:val="Privzetapisavaodstavka"/>
    <w:uiPriority w:val="99"/>
    <w:semiHidden/>
    <w:unhideWhenUsed/>
    <w:rsid w:val="00291A12"/>
    <w:rPr>
      <w:sz w:val="16"/>
      <w:szCs w:val="16"/>
    </w:rPr>
  </w:style>
  <w:style w:type="paragraph" w:styleId="Pripombabesedilo">
    <w:name w:val="annotation text"/>
    <w:basedOn w:val="Navaden"/>
    <w:link w:val="PripombabesediloZnak"/>
    <w:uiPriority w:val="99"/>
    <w:semiHidden/>
    <w:unhideWhenUsed/>
    <w:rsid w:val="00291A1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91A12"/>
    <w:rPr>
      <w:sz w:val="20"/>
      <w:szCs w:val="20"/>
    </w:rPr>
  </w:style>
  <w:style w:type="paragraph" w:styleId="Zadevapripombe">
    <w:name w:val="annotation subject"/>
    <w:basedOn w:val="Pripombabesedilo"/>
    <w:next w:val="Pripombabesedilo"/>
    <w:link w:val="ZadevapripombeZnak"/>
    <w:uiPriority w:val="99"/>
    <w:semiHidden/>
    <w:unhideWhenUsed/>
    <w:rsid w:val="00291A12"/>
    <w:rPr>
      <w:b/>
      <w:bCs/>
    </w:rPr>
  </w:style>
  <w:style w:type="character" w:customStyle="1" w:styleId="ZadevapripombeZnak">
    <w:name w:val="Zadeva pripombe Znak"/>
    <w:basedOn w:val="PripombabesediloZnak"/>
    <w:link w:val="Zadevapripombe"/>
    <w:uiPriority w:val="99"/>
    <w:semiHidden/>
    <w:rsid w:val="00291A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Rdeča">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4211</Words>
  <Characters>24006</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Tadeja</dc:creator>
  <cp:keywords/>
  <dc:description/>
  <cp:lastModifiedBy>KOLENC Tadeja</cp:lastModifiedBy>
  <cp:revision>3</cp:revision>
  <cp:lastPrinted>2025-04-02T08:29:00Z</cp:lastPrinted>
  <dcterms:created xsi:type="dcterms:W3CDTF">2025-05-13T09:18:00Z</dcterms:created>
  <dcterms:modified xsi:type="dcterms:W3CDTF">2025-07-17T07:07:00Z</dcterms:modified>
</cp:coreProperties>
</file>